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6DE" w:rsidRPr="002416DE" w:rsidRDefault="002416DE" w:rsidP="002416DE">
      <w:pPr>
        <w:spacing w:line="360" w:lineRule="auto"/>
        <w:ind w:firstLine="142"/>
        <w:jc w:val="center"/>
        <w:rPr>
          <w:b/>
          <w:shd w:val="clear" w:color="auto" w:fill="FFFFFF"/>
        </w:rPr>
      </w:pPr>
      <w:r w:rsidRPr="002416DE">
        <w:rPr>
          <w:b/>
          <w:shd w:val="clear" w:color="auto" w:fill="FFFFFF"/>
        </w:rPr>
        <w:t xml:space="preserve">Девятая ежегодная </w:t>
      </w:r>
      <w:r w:rsidR="0072311C">
        <w:rPr>
          <w:b/>
          <w:shd w:val="clear" w:color="auto" w:fill="FFFFFF"/>
        </w:rPr>
        <w:t xml:space="preserve">международная </w:t>
      </w:r>
      <w:r w:rsidRPr="002416DE">
        <w:rPr>
          <w:b/>
          <w:shd w:val="clear" w:color="auto" w:fill="FFFFFF"/>
        </w:rPr>
        <w:t>межвузовская научно-практическая конференции студентов и молодых ученых, посвя</w:t>
      </w:r>
      <w:r>
        <w:rPr>
          <w:b/>
          <w:shd w:val="clear" w:color="auto" w:fill="FFFFFF"/>
        </w:rPr>
        <w:t xml:space="preserve">щённая вопросам трудового права </w:t>
      </w:r>
      <w:r w:rsidRPr="002416DE">
        <w:rPr>
          <w:b/>
          <w:shd w:val="clear" w:color="auto" w:fill="FFFFFF"/>
        </w:rPr>
        <w:t>«</w:t>
      </w:r>
      <w:r w:rsidRPr="002416DE">
        <w:rPr>
          <w:b/>
        </w:rPr>
        <w:t>Трудовое законодательство: пробелы и коллизии»</w:t>
      </w:r>
    </w:p>
    <w:p w:rsidR="002416DE" w:rsidRDefault="002416DE" w:rsidP="00C92441">
      <w:pPr>
        <w:spacing w:line="360" w:lineRule="auto"/>
        <w:ind w:firstLine="709"/>
        <w:contextualSpacing/>
        <w:jc w:val="both"/>
      </w:pPr>
    </w:p>
    <w:p w:rsidR="00C92441" w:rsidRDefault="00C92441" w:rsidP="0072311C">
      <w:pPr>
        <w:spacing w:line="360" w:lineRule="auto"/>
        <w:ind w:firstLine="709"/>
        <w:contextualSpacing/>
        <w:jc w:val="both"/>
        <w:rPr>
          <w:shd w:val="clear" w:color="auto" w:fill="FFFFFF"/>
        </w:rPr>
      </w:pPr>
      <w:r>
        <w:t xml:space="preserve">В среду, 11 декабря </w:t>
      </w:r>
      <w:r w:rsidR="002416DE">
        <w:t>2013 года,</w:t>
      </w:r>
      <w:r>
        <w:t xml:space="preserve"> состоялась </w:t>
      </w:r>
      <w:r>
        <w:rPr>
          <w:shd w:val="clear" w:color="auto" w:fill="FFFFFF"/>
        </w:rPr>
        <w:t>Девятая ежегодная меж</w:t>
      </w:r>
      <w:r w:rsidR="0072311C">
        <w:rPr>
          <w:shd w:val="clear" w:color="auto" w:fill="FFFFFF"/>
        </w:rPr>
        <w:t>дународная меж</w:t>
      </w:r>
      <w:r>
        <w:rPr>
          <w:shd w:val="clear" w:color="auto" w:fill="FFFFFF"/>
        </w:rPr>
        <w:t>вузовская научно-практическая конференции студентов и молодых ученых, посвящ</w:t>
      </w:r>
      <w:r w:rsidR="002416DE">
        <w:rPr>
          <w:shd w:val="clear" w:color="auto" w:fill="FFFFFF"/>
        </w:rPr>
        <w:t xml:space="preserve">ённая вопросам трудового права, организованная кафедрой трудового права факультета права </w:t>
      </w:r>
      <w:proofErr w:type="spellStart"/>
      <w:r w:rsidR="0072311C">
        <w:rPr>
          <w:shd w:val="clear" w:color="auto" w:fill="FFFFFF"/>
        </w:rPr>
        <w:t>НИУ</w:t>
      </w:r>
      <w:proofErr w:type="spellEnd"/>
      <w:r w:rsidR="0072311C">
        <w:rPr>
          <w:shd w:val="clear" w:color="auto" w:fill="FFFFFF"/>
        </w:rPr>
        <w:t xml:space="preserve"> </w:t>
      </w:r>
      <w:proofErr w:type="spellStart"/>
      <w:r w:rsidR="0072311C">
        <w:rPr>
          <w:shd w:val="clear" w:color="auto" w:fill="FFFFFF"/>
        </w:rPr>
        <w:t>ВШЭ</w:t>
      </w:r>
      <w:proofErr w:type="spellEnd"/>
      <w:r w:rsidR="002416DE">
        <w:rPr>
          <w:shd w:val="clear" w:color="auto" w:fill="FFFFFF"/>
        </w:rPr>
        <w:t>.</w:t>
      </w:r>
      <w:r>
        <w:rPr>
          <w:shd w:val="clear" w:color="auto" w:fill="FFFFFF"/>
        </w:rPr>
        <w:t xml:space="preserve"> </w:t>
      </w:r>
    </w:p>
    <w:p w:rsidR="00FC7B5C" w:rsidRDefault="0072311C" w:rsidP="0072311C">
      <w:pPr>
        <w:spacing w:line="360" w:lineRule="auto"/>
        <w:ind w:firstLine="709"/>
        <w:contextualSpacing/>
        <w:jc w:val="both"/>
      </w:pPr>
      <w:r>
        <w:rPr>
          <w:shd w:val="clear" w:color="auto" w:fill="FFFFFF"/>
        </w:rPr>
        <w:t>Т</w:t>
      </w:r>
      <w:r w:rsidR="00C92441">
        <w:rPr>
          <w:shd w:val="clear" w:color="auto" w:fill="FFFFFF"/>
        </w:rPr>
        <w:t xml:space="preserve">ема </w:t>
      </w:r>
      <w:r>
        <w:rPr>
          <w:shd w:val="clear" w:color="auto" w:fill="FFFFFF"/>
        </w:rPr>
        <w:t>К</w:t>
      </w:r>
      <w:r w:rsidR="00C92441">
        <w:rPr>
          <w:shd w:val="clear" w:color="auto" w:fill="FFFFFF"/>
        </w:rPr>
        <w:t>онференции: «</w:t>
      </w:r>
      <w:r w:rsidR="00C92441" w:rsidRPr="00C92441">
        <w:t>Трудовое законодательство: пробелы и коллизии</w:t>
      </w:r>
      <w:r w:rsidR="00C92441">
        <w:t>» заинтересовала широкую аудиторию студентов и молодых ученых – исследователей трудового права, о чем свидетельствует количество поданных заявок</w:t>
      </w:r>
      <w:r w:rsidR="00FC7B5C">
        <w:t>.</w:t>
      </w:r>
      <w:r w:rsidR="00C92441">
        <w:t xml:space="preserve"> </w:t>
      </w:r>
      <w:r w:rsidR="002416DE">
        <w:t xml:space="preserve">В оргкомитет были представлены </w:t>
      </w:r>
      <w:r w:rsidR="00C92441">
        <w:t xml:space="preserve">44 </w:t>
      </w:r>
      <w:r w:rsidR="002416DE">
        <w:t xml:space="preserve">заявки на участие в </w:t>
      </w:r>
      <w:r>
        <w:t>К</w:t>
      </w:r>
      <w:r w:rsidR="002416DE">
        <w:t>онференции</w:t>
      </w:r>
      <w:r w:rsidR="00FC7B5C">
        <w:t xml:space="preserve">. </w:t>
      </w:r>
    </w:p>
    <w:p w:rsidR="00EB5404" w:rsidRDefault="0072311C" w:rsidP="0072311C">
      <w:pPr>
        <w:spacing w:line="360" w:lineRule="auto"/>
        <w:ind w:firstLine="709"/>
        <w:contextualSpacing/>
        <w:jc w:val="both"/>
      </w:pPr>
      <w:r>
        <w:t xml:space="preserve">Традиционно в Конференции приняли участие </w:t>
      </w:r>
      <w:r w:rsidR="00FC7B5C">
        <w:t>гости из Белоруссии, представля</w:t>
      </w:r>
      <w:r w:rsidR="00FC7B5C" w:rsidRPr="00FC7B5C">
        <w:t>ющие Международный университет "</w:t>
      </w:r>
      <w:proofErr w:type="spellStart"/>
      <w:r w:rsidR="00FC7B5C" w:rsidRPr="00FC7B5C">
        <w:t>МИТСО</w:t>
      </w:r>
      <w:proofErr w:type="spellEnd"/>
      <w:r w:rsidR="00FC7B5C" w:rsidRPr="00FC7B5C">
        <w:t>" (г.</w:t>
      </w:r>
      <w:r w:rsidRPr="0072311C">
        <w:t xml:space="preserve"> </w:t>
      </w:r>
      <w:r w:rsidR="00FC7B5C" w:rsidRPr="00FC7B5C">
        <w:t>Минск)</w:t>
      </w:r>
      <w:r w:rsidR="00FC7B5C">
        <w:t xml:space="preserve">. Количество российских вузов, представители которых </w:t>
      </w:r>
      <w:r>
        <w:t>изъявили желание участвовать в К</w:t>
      </w:r>
      <w:r w:rsidR="00FC7B5C">
        <w:t xml:space="preserve">онференции, также заметно возросло. Помимо </w:t>
      </w:r>
      <w:r w:rsidR="00EB5404">
        <w:t xml:space="preserve">участников из </w:t>
      </w:r>
      <w:r w:rsidR="00FC7B5C">
        <w:t xml:space="preserve">московских университетов </w:t>
      </w:r>
      <w:r w:rsidR="00FC7B5C" w:rsidRPr="00EB5404">
        <w:t>(МГУ, Финансовый университет при Правительстве РФ</w:t>
      </w:r>
      <w:r w:rsidR="00EB5404" w:rsidRPr="00EB5404">
        <w:t xml:space="preserve">, МГЮА, </w:t>
      </w:r>
      <w:proofErr w:type="spellStart"/>
      <w:r w:rsidR="00EB5404" w:rsidRPr="00EB5404">
        <w:t>РУДН</w:t>
      </w:r>
      <w:proofErr w:type="spellEnd"/>
      <w:r w:rsidR="00EB5404" w:rsidRPr="00EB5404">
        <w:t xml:space="preserve"> и другие) </w:t>
      </w:r>
      <w:r>
        <w:t xml:space="preserve">на Конференцию прибыли </w:t>
      </w:r>
      <w:r w:rsidR="002416DE">
        <w:t>студенты и молодые ученые,</w:t>
      </w:r>
      <w:r w:rsidR="00EB5404">
        <w:t xml:space="preserve"> </w:t>
      </w:r>
      <w:r w:rsidR="00EB5404" w:rsidRPr="00EB5404">
        <w:t xml:space="preserve">представляющие </w:t>
      </w:r>
      <w:r w:rsidR="00FC7B5C" w:rsidRPr="00EB5404">
        <w:t xml:space="preserve">Ярославский государственный университет имени </w:t>
      </w:r>
      <w:proofErr w:type="spellStart"/>
      <w:r w:rsidR="00FC7B5C" w:rsidRPr="00EB5404">
        <w:t>П.Г.Демидова</w:t>
      </w:r>
      <w:proofErr w:type="spellEnd"/>
      <w:r w:rsidR="00EB5404" w:rsidRPr="00EB5404">
        <w:t xml:space="preserve">; </w:t>
      </w:r>
      <w:r w:rsidR="00FC7B5C" w:rsidRPr="00EB5404">
        <w:t>Саратовск</w:t>
      </w:r>
      <w:r w:rsidR="00EB5404" w:rsidRPr="00EB5404">
        <w:t>ую</w:t>
      </w:r>
      <w:r w:rsidR="00FC7B5C" w:rsidRPr="00EB5404">
        <w:t xml:space="preserve"> государственн</w:t>
      </w:r>
      <w:r w:rsidR="00EB5404" w:rsidRPr="00EB5404">
        <w:t>ую</w:t>
      </w:r>
      <w:r w:rsidR="00FC7B5C" w:rsidRPr="00EB5404">
        <w:t xml:space="preserve"> академи</w:t>
      </w:r>
      <w:r w:rsidR="00EB5404" w:rsidRPr="00EB5404">
        <w:t>ю</w:t>
      </w:r>
      <w:r w:rsidR="00FC7B5C" w:rsidRPr="00EB5404">
        <w:t xml:space="preserve"> права</w:t>
      </w:r>
      <w:r w:rsidR="00EB5404" w:rsidRPr="00EB5404">
        <w:t xml:space="preserve">; </w:t>
      </w:r>
      <w:r w:rsidR="00FC7B5C" w:rsidRPr="00EB5404">
        <w:t>Казанский государственный университет им. В.И. Ульянова-Ленина</w:t>
      </w:r>
      <w:r w:rsidR="00EB5404" w:rsidRPr="00EB5404">
        <w:t>; Марийский государственный университет; Кубанский государственный университет и др.</w:t>
      </w:r>
    </w:p>
    <w:p w:rsidR="00EB5404" w:rsidRDefault="00EB5404" w:rsidP="00C7643C">
      <w:pPr>
        <w:shd w:val="clear" w:color="auto" w:fill="FFFFFF" w:themeFill="background1"/>
        <w:spacing w:line="360" w:lineRule="auto"/>
        <w:ind w:firstLine="709"/>
        <w:contextualSpacing/>
        <w:jc w:val="both"/>
      </w:pPr>
      <w:r w:rsidRPr="00C7643C">
        <w:t>В</w:t>
      </w:r>
      <w:r w:rsidR="00C7643C">
        <w:t xml:space="preserve"> программу</w:t>
      </w:r>
      <w:r w:rsidR="0072311C">
        <w:t xml:space="preserve"> К</w:t>
      </w:r>
      <w:r w:rsidR="002416DE" w:rsidRPr="00C7643C">
        <w:t xml:space="preserve">онференции были включены выступления </w:t>
      </w:r>
      <w:r w:rsidRPr="00C7643C">
        <w:t>27 участников.</w:t>
      </w:r>
      <w:r>
        <w:t xml:space="preserve"> </w:t>
      </w:r>
    </w:p>
    <w:p w:rsidR="002416DE" w:rsidRDefault="0072311C" w:rsidP="0072311C">
      <w:pPr>
        <w:spacing w:line="360" w:lineRule="auto"/>
        <w:ind w:firstLine="709"/>
        <w:contextualSpacing/>
        <w:jc w:val="both"/>
        <w:rPr>
          <w:szCs w:val="24"/>
        </w:rPr>
      </w:pPr>
      <w:r>
        <w:t>В рамках Конференции проходил конкурсный отбор докладов по номинациям</w:t>
      </w:r>
      <w:r w:rsidR="00EB5404">
        <w:t xml:space="preserve"> «</w:t>
      </w:r>
      <w:r w:rsidR="00EB5404">
        <w:rPr>
          <w:szCs w:val="24"/>
        </w:rPr>
        <w:t>Выбор жюри» и «Признание коллег»</w:t>
      </w:r>
      <w:r>
        <w:rPr>
          <w:szCs w:val="24"/>
        </w:rPr>
        <w:t>, а также конкурс проектов логотипа Конференции</w:t>
      </w:r>
      <w:r w:rsidR="00EB5404">
        <w:rPr>
          <w:szCs w:val="24"/>
        </w:rPr>
        <w:t xml:space="preserve">. </w:t>
      </w:r>
    </w:p>
    <w:p w:rsidR="002416DE" w:rsidRDefault="00EB5404" w:rsidP="0072311C">
      <w:pPr>
        <w:spacing w:line="360" w:lineRule="auto"/>
        <w:ind w:firstLine="709"/>
        <w:contextualSpacing/>
        <w:jc w:val="both"/>
        <w:rPr>
          <w:szCs w:val="24"/>
        </w:rPr>
      </w:pPr>
      <w:proofErr w:type="gramStart"/>
      <w:r>
        <w:rPr>
          <w:szCs w:val="24"/>
        </w:rPr>
        <w:t>Дипломами профессионального жюри</w:t>
      </w:r>
      <w:r w:rsidR="002416DE">
        <w:rPr>
          <w:szCs w:val="24"/>
        </w:rPr>
        <w:t xml:space="preserve">, в состав которого входили члены кафедры трудового права </w:t>
      </w:r>
      <w:proofErr w:type="spellStart"/>
      <w:r w:rsidR="002416DE">
        <w:rPr>
          <w:szCs w:val="24"/>
        </w:rPr>
        <w:t>НИУ</w:t>
      </w:r>
      <w:proofErr w:type="spellEnd"/>
      <w:r w:rsidR="002416DE">
        <w:rPr>
          <w:szCs w:val="24"/>
        </w:rPr>
        <w:t xml:space="preserve"> </w:t>
      </w:r>
      <w:proofErr w:type="spellStart"/>
      <w:r w:rsidR="002416DE">
        <w:rPr>
          <w:szCs w:val="24"/>
        </w:rPr>
        <w:t>ВШЭ</w:t>
      </w:r>
      <w:proofErr w:type="spellEnd"/>
      <w:r w:rsidR="002416DE">
        <w:rPr>
          <w:szCs w:val="24"/>
        </w:rPr>
        <w:t xml:space="preserve"> </w:t>
      </w:r>
      <w:proofErr w:type="spellStart"/>
      <w:r w:rsidR="002416DE">
        <w:rPr>
          <w:szCs w:val="24"/>
        </w:rPr>
        <w:t>д.ю.н</w:t>
      </w:r>
      <w:proofErr w:type="spellEnd"/>
      <w:r w:rsidR="002416DE">
        <w:rPr>
          <w:szCs w:val="24"/>
        </w:rPr>
        <w:t xml:space="preserve">. Орловский </w:t>
      </w:r>
      <w:proofErr w:type="spellStart"/>
      <w:r w:rsidR="002416DE">
        <w:rPr>
          <w:szCs w:val="24"/>
        </w:rPr>
        <w:t>Ю.П</w:t>
      </w:r>
      <w:proofErr w:type="spellEnd"/>
      <w:r w:rsidR="002416DE">
        <w:rPr>
          <w:szCs w:val="24"/>
        </w:rPr>
        <w:t xml:space="preserve">., </w:t>
      </w:r>
      <w:proofErr w:type="spellStart"/>
      <w:r w:rsidR="002416DE">
        <w:rPr>
          <w:szCs w:val="24"/>
        </w:rPr>
        <w:t>д.ю.н</w:t>
      </w:r>
      <w:proofErr w:type="spellEnd"/>
      <w:r w:rsidR="002416DE">
        <w:rPr>
          <w:szCs w:val="24"/>
        </w:rPr>
        <w:t xml:space="preserve">. </w:t>
      </w:r>
      <w:proofErr w:type="spellStart"/>
      <w:r w:rsidR="002416DE">
        <w:rPr>
          <w:szCs w:val="24"/>
        </w:rPr>
        <w:t>Буянова</w:t>
      </w:r>
      <w:proofErr w:type="spellEnd"/>
      <w:r w:rsidR="002416DE">
        <w:rPr>
          <w:szCs w:val="24"/>
        </w:rPr>
        <w:t xml:space="preserve"> </w:t>
      </w:r>
      <w:proofErr w:type="spellStart"/>
      <w:r w:rsidR="002416DE">
        <w:rPr>
          <w:szCs w:val="24"/>
        </w:rPr>
        <w:t>М.О</w:t>
      </w:r>
      <w:proofErr w:type="spellEnd"/>
      <w:r w:rsidR="002416DE">
        <w:rPr>
          <w:szCs w:val="24"/>
        </w:rPr>
        <w:t xml:space="preserve">., </w:t>
      </w:r>
      <w:proofErr w:type="spellStart"/>
      <w:r w:rsidR="002416DE">
        <w:rPr>
          <w:szCs w:val="24"/>
        </w:rPr>
        <w:t>д.ю.н</w:t>
      </w:r>
      <w:proofErr w:type="spellEnd"/>
      <w:r w:rsidR="002416DE">
        <w:rPr>
          <w:szCs w:val="24"/>
        </w:rPr>
        <w:t xml:space="preserve">. Петров </w:t>
      </w:r>
      <w:proofErr w:type="spellStart"/>
      <w:r w:rsidR="002416DE">
        <w:rPr>
          <w:szCs w:val="24"/>
        </w:rPr>
        <w:t>А.Я</w:t>
      </w:r>
      <w:proofErr w:type="spellEnd"/>
      <w:r w:rsidR="002416DE">
        <w:rPr>
          <w:szCs w:val="24"/>
        </w:rPr>
        <w:t xml:space="preserve">., </w:t>
      </w:r>
      <w:proofErr w:type="spellStart"/>
      <w:r w:rsidR="002416DE">
        <w:rPr>
          <w:szCs w:val="24"/>
        </w:rPr>
        <w:t>к.ю.н</w:t>
      </w:r>
      <w:proofErr w:type="spellEnd"/>
      <w:r w:rsidR="002416DE">
        <w:rPr>
          <w:szCs w:val="24"/>
        </w:rPr>
        <w:t xml:space="preserve">. Герасимова </w:t>
      </w:r>
      <w:proofErr w:type="spellStart"/>
      <w:r w:rsidR="002416DE">
        <w:rPr>
          <w:szCs w:val="24"/>
        </w:rPr>
        <w:t>Е.С</w:t>
      </w:r>
      <w:proofErr w:type="spellEnd"/>
      <w:r w:rsidR="002416DE">
        <w:rPr>
          <w:szCs w:val="24"/>
        </w:rPr>
        <w:t>.</w:t>
      </w:r>
      <w:r w:rsidR="0072311C" w:rsidRPr="0072311C">
        <w:rPr>
          <w:szCs w:val="24"/>
        </w:rPr>
        <w:t xml:space="preserve">, </w:t>
      </w:r>
      <w:proofErr w:type="spellStart"/>
      <w:r w:rsidR="0072311C">
        <w:rPr>
          <w:szCs w:val="24"/>
        </w:rPr>
        <w:t>к.ю.н</w:t>
      </w:r>
      <w:proofErr w:type="spellEnd"/>
      <w:r w:rsidR="0072311C">
        <w:rPr>
          <w:szCs w:val="24"/>
        </w:rPr>
        <w:t xml:space="preserve">. Черняева </w:t>
      </w:r>
      <w:proofErr w:type="spellStart"/>
      <w:r w:rsidR="0072311C">
        <w:rPr>
          <w:szCs w:val="24"/>
        </w:rPr>
        <w:t>Д.В</w:t>
      </w:r>
      <w:proofErr w:type="spellEnd"/>
      <w:r w:rsidR="0072311C">
        <w:rPr>
          <w:szCs w:val="24"/>
        </w:rPr>
        <w:t xml:space="preserve">., </w:t>
      </w:r>
      <w:r w:rsidR="00D94F97">
        <w:rPr>
          <w:szCs w:val="24"/>
        </w:rPr>
        <w:t xml:space="preserve">были отмечены </w:t>
      </w:r>
      <w:r w:rsidR="0072311C">
        <w:rPr>
          <w:szCs w:val="24"/>
        </w:rPr>
        <w:t>доклады</w:t>
      </w:r>
      <w:r w:rsidR="00D94F97">
        <w:rPr>
          <w:szCs w:val="24"/>
        </w:rPr>
        <w:t xml:space="preserve"> Григорьевой Александры Дмитриевны, </w:t>
      </w:r>
      <w:r w:rsidR="00D94F97" w:rsidRPr="00D94F97">
        <w:rPr>
          <w:szCs w:val="24"/>
        </w:rPr>
        <w:t xml:space="preserve">Михайличенко Ксении Алексеевны, </w:t>
      </w:r>
      <w:proofErr w:type="spellStart"/>
      <w:r w:rsidR="00D94F97" w:rsidRPr="00D94F97">
        <w:rPr>
          <w:szCs w:val="24"/>
        </w:rPr>
        <w:t>Рольгейзер</w:t>
      </w:r>
      <w:proofErr w:type="spellEnd"/>
      <w:r w:rsidR="00D94F97" w:rsidRPr="00D94F97">
        <w:rPr>
          <w:szCs w:val="24"/>
        </w:rPr>
        <w:t xml:space="preserve"> Юлии Андреевны</w:t>
      </w:r>
      <w:r w:rsidR="008D3443">
        <w:rPr>
          <w:szCs w:val="24"/>
        </w:rPr>
        <w:t xml:space="preserve">, </w:t>
      </w:r>
      <w:proofErr w:type="spellStart"/>
      <w:r w:rsidR="008D3443" w:rsidRPr="008D3443">
        <w:rPr>
          <w:szCs w:val="24"/>
        </w:rPr>
        <w:t>Доколиной</w:t>
      </w:r>
      <w:proofErr w:type="spellEnd"/>
      <w:r w:rsidR="008D3443" w:rsidRPr="008D3443">
        <w:rPr>
          <w:szCs w:val="24"/>
        </w:rPr>
        <w:t xml:space="preserve">  Елены Дмитриевны, Гонтарь Людмилы</w:t>
      </w:r>
      <w:proofErr w:type="gramEnd"/>
      <w:r w:rsidR="008D3443" w:rsidRPr="008D3443">
        <w:rPr>
          <w:szCs w:val="24"/>
        </w:rPr>
        <w:t xml:space="preserve"> Олеговны</w:t>
      </w:r>
      <w:r w:rsidR="00D94F97">
        <w:rPr>
          <w:szCs w:val="24"/>
        </w:rPr>
        <w:t>.</w:t>
      </w:r>
    </w:p>
    <w:p w:rsidR="002416DE" w:rsidRDefault="00D94F97" w:rsidP="0072311C">
      <w:pPr>
        <w:spacing w:line="36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>Г</w:t>
      </w:r>
      <w:r w:rsidR="0072311C">
        <w:rPr>
          <w:szCs w:val="24"/>
        </w:rPr>
        <w:t>олосованием участников К</w:t>
      </w:r>
      <w:r w:rsidR="00EB5404">
        <w:rPr>
          <w:szCs w:val="24"/>
        </w:rPr>
        <w:t>онференции</w:t>
      </w:r>
      <w:r w:rsidR="0072311C">
        <w:rPr>
          <w:szCs w:val="24"/>
        </w:rPr>
        <w:t xml:space="preserve"> </w:t>
      </w:r>
      <w:r w:rsidR="002416DE">
        <w:rPr>
          <w:szCs w:val="24"/>
        </w:rPr>
        <w:t xml:space="preserve">в качестве лучших </w:t>
      </w:r>
      <w:r w:rsidR="0072311C">
        <w:rPr>
          <w:szCs w:val="24"/>
        </w:rPr>
        <w:t>докладов</w:t>
      </w:r>
      <w:r w:rsidR="002416DE">
        <w:rPr>
          <w:szCs w:val="24"/>
        </w:rPr>
        <w:t xml:space="preserve"> были отмечены </w:t>
      </w:r>
      <w:r>
        <w:rPr>
          <w:szCs w:val="24"/>
        </w:rPr>
        <w:t xml:space="preserve">работы Григорьевой Александры Дмитриевны, </w:t>
      </w:r>
      <w:r w:rsidRPr="00D94F97">
        <w:rPr>
          <w:szCs w:val="24"/>
        </w:rPr>
        <w:t>Рольгейзер Юлии Андреевны</w:t>
      </w:r>
      <w:r>
        <w:rPr>
          <w:i/>
          <w:szCs w:val="24"/>
        </w:rPr>
        <w:t xml:space="preserve">, </w:t>
      </w:r>
      <w:r w:rsidRPr="008D3443">
        <w:rPr>
          <w:szCs w:val="24"/>
        </w:rPr>
        <w:t>Казакова Сергея Олеговича</w:t>
      </w:r>
      <w:r>
        <w:rPr>
          <w:szCs w:val="24"/>
        </w:rPr>
        <w:t xml:space="preserve">. </w:t>
      </w:r>
    </w:p>
    <w:p w:rsidR="00EB5404" w:rsidRDefault="00D94F97" w:rsidP="0072311C">
      <w:pPr>
        <w:spacing w:line="36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t xml:space="preserve">Таким образом, мнения профессионального и общественного жюри относительно лучших </w:t>
      </w:r>
      <w:r w:rsidR="0072311C">
        <w:rPr>
          <w:szCs w:val="24"/>
        </w:rPr>
        <w:t>докладов</w:t>
      </w:r>
      <w:r>
        <w:rPr>
          <w:szCs w:val="24"/>
        </w:rPr>
        <w:t xml:space="preserve"> </w:t>
      </w:r>
      <w:r w:rsidR="002416DE">
        <w:rPr>
          <w:szCs w:val="24"/>
        </w:rPr>
        <w:t xml:space="preserve">частично </w:t>
      </w:r>
      <w:r>
        <w:rPr>
          <w:szCs w:val="24"/>
        </w:rPr>
        <w:t>совпали.</w:t>
      </w:r>
    </w:p>
    <w:p w:rsidR="002F2BF9" w:rsidRDefault="0072311C" w:rsidP="0072311C">
      <w:pPr>
        <w:spacing w:line="360" w:lineRule="auto"/>
        <w:ind w:firstLine="709"/>
        <w:contextualSpacing/>
        <w:jc w:val="both"/>
        <w:rPr>
          <w:szCs w:val="24"/>
        </w:rPr>
      </w:pPr>
      <w:r>
        <w:rPr>
          <w:szCs w:val="24"/>
        </w:rPr>
        <w:lastRenderedPageBreak/>
        <w:t>У</w:t>
      </w:r>
      <w:r w:rsidR="00D94F97">
        <w:rPr>
          <w:szCs w:val="24"/>
        </w:rPr>
        <w:t>частник</w:t>
      </w:r>
      <w:r w:rsidR="002416DE">
        <w:rPr>
          <w:szCs w:val="24"/>
        </w:rPr>
        <w:t>и</w:t>
      </w:r>
      <w:r w:rsidR="00D94F97">
        <w:rPr>
          <w:szCs w:val="24"/>
        </w:rPr>
        <w:t xml:space="preserve"> </w:t>
      </w:r>
      <w:r>
        <w:rPr>
          <w:szCs w:val="24"/>
        </w:rPr>
        <w:t>К</w:t>
      </w:r>
      <w:r w:rsidR="002416DE">
        <w:rPr>
          <w:szCs w:val="24"/>
        </w:rPr>
        <w:t xml:space="preserve">онференции </w:t>
      </w:r>
      <w:r>
        <w:rPr>
          <w:szCs w:val="24"/>
        </w:rPr>
        <w:t xml:space="preserve">также </w:t>
      </w:r>
      <w:r w:rsidR="00D94F97">
        <w:rPr>
          <w:szCs w:val="24"/>
        </w:rPr>
        <w:t>выбра</w:t>
      </w:r>
      <w:r w:rsidR="002416DE">
        <w:rPr>
          <w:szCs w:val="24"/>
        </w:rPr>
        <w:t>ли</w:t>
      </w:r>
      <w:r w:rsidR="00D94F97">
        <w:rPr>
          <w:szCs w:val="24"/>
        </w:rPr>
        <w:t xml:space="preserve"> логотип для Конференции</w:t>
      </w:r>
      <w:r>
        <w:rPr>
          <w:szCs w:val="24"/>
        </w:rPr>
        <w:t xml:space="preserve"> из</w:t>
      </w:r>
      <w:r w:rsidR="00D94F97">
        <w:rPr>
          <w:szCs w:val="24"/>
        </w:rPr>
        <w:t xml:space="preserve"> трех </w:t>
      </w:r>
      <w:r>
        <w:rPr>
          <w:szCs w:val="24"/>
        </w:rPr>
        <w:t xml:space="preserve">проектов, представленных на конкурс студентами </w:t>
      </w:r>
      <w:proofErr w:type="spellStart"/>
      <w:r>
        <w:rPr>
          <w:szCs w:val="24"/>
        </w:rPr>
        <w:t>НИУ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ВШЭ</w:t>
      </w:r>
      <w:proofErr w:type="spellEnd"/>
      <w:r>
        <w:rPr>
          <w:szCs w:val="24"/>
        </w:rPr>
        <w:t xml:space="preserve"> </w:t>
      </w:r>
      <w:r w:rsidR="00D94F97">
        <w:rPr>
          <w:szCs w:val="24"/>
        </w:rPr>
        <w:t>(</w:t>
      </w:r>
      <w:r w:rsidR="00D94F97" w:rsidRPr="00D94F97">
        <w:rPr>
          <w:szCs w:val="24"/>
        </w:rPr>
        <w:t xml:space="preserve">Даниил </w:t>
      </w:r>
      <w:proofErr w:type="spellStart"/>
      <w:r w:rsidR="00D94F97" w:rsidRPr="00D94F97">
        <w:rPr>
          <w:szCs w:val="24"/>
        </w:rPr>
        <w:t>Шмырин</w:t>
      </w:r>
      <w:proofErr w:type="spellEnd"/>
      <w:r w:rsidR="00D94F97" w:rsidRPr="00D94F97">
        <w:rPr>
          <w:szCs w:val="24"/>
        </w:rPr>
        <w:t>, гр. 253</w:t>
      </w:r>
      <w:r w:rsidR="00D94F97">
        <w:rPr>
          <w:szCs w:val="24"/>
        </w:rPr>
        <w:t>;</w:t>
      </w:r>
      <w:r w:rsidR="00D94F97" w:rsidRPr="00D94F97">
        <w:rPr>
          <w:szCs w:val="24"/>
        </w:rPr>
        <w:t xml:space="preserve"> Резник Роман</w:t>
      </w:r>
      <w:r w:rsidR="00D94F97">
        <w:rPr>
          <w:szCs w:val="24"/>
        </w:rPr>
        <w:t xml:space="preserve">, </w:t>
      </w:r>
      <w:proofErr w:type="spellStart"/>
      <w:r w:rsidR="00D94F97" w:rsidRPr="00D94F97">
        <w:rPr>
          <w:szCs w:val="24"/>
        </w:rPr>
        <w:t>5МЧП</w:t>
      </w:r>
      <w:proofErr w:type="spellEnd"/>
      <w:r w:rsidR="00D94F97" w:rsidRPr="00D94F97">
        <w:rPr>
          <w:szCs w:val="24"/>
        </w:rPr>
        <w:t>, Карташова Оксана</w:t>
      </w:r>
      <w:r w:rsidR="00D94F97">
        <w:rPr>
          <w:szCs w:val="24"/>
        </w:rPr>
        <w:t xml:space="preserve">, </w:t>
      </w:r>
      <w:r w:rsidR="00D94F97" w:rsidRPr="00D94F97">
        <w:rPr>
          <w:szCs w:val="24"/>
        </w:rPr>
        <w:t>гр. 356</w:t>
      </w:r>
      <w:r w:rsidR="00D94F97">
        <w:rPr>
          <w:szCs w:val="24"/>
        </w:rPr>
        <w:t>)</w:t>
      </w:r>
      <w:r>
        <w:rPr>
          <w:szCs w:val="24"/>
        </w:rPr>
        <w:t xml:space="preserve">. Выбор участников и гостей Конференции склонился в пользу проекта, представленного О. Карташовой, отмеченной как автор лучшего </w:t>
      </w:r>
      <w:r>
        <w:rPr>
          <w:szCs w:val="24"/>
          <w:lang w:bidi="he-IL"/>
        </w:rPr>
        <w:t>логотипа</w:t>
      </w:r>
      <w:r w:rsidR="002F2BF9">
        <w:rPr>
          <w:szCs w:val="24"/>
        </w:rPr>
        <w:t>.</w:t>
      </w:r>
    </w:p>
    <w:p w:rsidR="009F4AF7" w:rsidRDefault="009F4AF7" w:rsidP="002F2BF9">
      <w:pPr>
        <w:spacing w:line="360" w:lineRule="auto"/>
        <w:ind w:firstLine="709"/>
        <w:contextualSpacing/>
        <w:jc w:val="both"/>
      </w:pPr>
      <w:r>
        <w:rPr>
          <w:szCs w:val="24"/>
        </w:rPr>
        <w:t>Отдельную благодарность хоте</w:t>
      </w:r>
      <w:r w:rsidR="0072311C">
        <w:rPr>
          <w:szCs w:val="24"/>
        </w:rPr>
        <w:t>лось бы выразить организаторам К</w:t>
      </w:r>
      <w:bookmarkStart w:id="0" w:name="_GoBack"/>
      <w:bookmarkEnd w:id="0"/>
      <w:r>
        <w:rPr>
          <w:szCs w:val="24"/>
        </w:rPr>
        <w:t>онференции под ру</w:t>
      </w:r>
      <w:r w:rsidRPr="009F4AF7">
        <w:t xml:space="preserve">ководством </w:t>
      </w:r>
      <w:proofErr w:type="spellStart"/>
      <w:r w:rsidR="002416DE">
        <w:t>к.ю.н</w:t>
      </w:r>
      <w:proofErr w:type="spellEnd"/>
      <w:r w:rsidR="002416DE">
        <w:t xml:space="preserve">., доцента </w:t>
      </w:r>
      <w:proofErr w:type="gramStart"/>
      <w:r w:rsidR="002416DE">
        <w:t xml:space="preserve">кафедры трудового права Высшей школы экономики </w:t>
      </w:r>
      <w:r w:rsidRPr="009F4AF7">
        <w:t>Елены Сергеевны</w:t>
      </w:r>
      <w:proofErr w:type="gramEnd"/>
      <w:r w:rsidRPr="009F4AF7">
        <w:t xml:space="preserve"> Герасимовой, а также студентам 4 кур</w:t>
      </w:r>
      <w:r w:rsidR="002416DE">
        <w:t xml:space="preserve">са </w:t>
      </w:r>
      <w:proofErr w:type="spellStart"/>
      <w:r w:rsidR="002416DE">
        <w:t>трудоправовой</w:t>
      </w:r>
      <w:proofErr w:type="spellEnd"/>
      <w:r w:rsidR="002416DE">
        <w:t xml:space="preserve"> специализации, помогавшим в проведении конференции. </w:t>
      </w:r>
    </w:p>
    <w:p w:rsidR="002416DE" w:rsidRPr="002F2BF9" w:rsidRDefault="002416DE" w:rsidP="002F2BF9">
      <w:pPr>
        <w:spacing w:line="360" w:lineRule="auto"/>
        <w:ind w:firstLine="709"/>
        <w:contextualSpacing/>
        <w:jc w:val="both"/>
        <w:rPr>
          <w:szCs w:val="24"/>
        </w:rPr>
      </w:pPr>
    </w:p>
    <w:p w:rsidR="00275A67" w:rsidRDefault="00C92441" w:rsidP="002F2BF9">
      <w:pPr>
        <w:spacing w:line="360" w:lineRule="auto"/>
        <w:ind w:firstLine="709"/>
        <w:contextualSpacing/>
        <w:jc w:val="right"/>
      </w:pPr>
      <w:r>
        <w:t xml:space="preserve">Кафедра трудового права Факультета Права НИУ-ВШЭ </w:t>
      </w:r>
    </w:p>
    <w:sectPr w:rsidR="00275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54E6A"/>
    <w:multiLevelType w:val="hybridMultilevel"/>
    <w:tmpl w:val="16C4C74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41"/>
    <w:rsid w:val="000021FB"/>
    <w:rsid w:val="000279A5"/>
    <w:rsid w:val="00050CE6"/>
    <w:rsid w:val="00052E6D"/>
    <w:rsid w:val="00054F52"/>
    <w:rsid w:val="000810ED"/>
    <w:rsid w:val="000870CD"/>
    <w:rsid w:val="00091B83"/>
    <w:rsid w:val="000B5E26"/>
    <w:rsid w:val="000F318C"/>
    <w:rsid w:val="000F35E2"/>
    <w:rsid w:val="00100D7D"/>
    <w:rsid w:val="00101D2A"/>
    <w:rsid w:val="001024A9"/>
    <w:rsid w:val="00112220"/>
    <w:rsid w:val="00152AEC"/>
    <w:rsid w:val="0015476F"/>
    <w:rsid w:val="0017054A"/>
    <w:rsid w:val="00176DD7"/>
    <w:rsid w:val="001777A6"/>
    <w:rsid w:val="001825F2"/>
    <w:rsid w:val="00185560"/>
    <w:rsid w:val="0019035B"/>
    <w:rsid w:val="001972C6"/>
    <w:rsid w:val="001C4BEF"/>
    <w:rsid w:val="001D026E"/>
    <w:rsid w:val="001F1233"/>
    <w:rsid w:val="001F2240"/>
    <w:rsid w:val="00211219"/>
    <w:rsid w:val="00223F30"/>
    <w:rsid w:val="00226E04"/>
    <w:rsid w:val="0023124B"/>
    <w:rsid w:val="002416DE"/>
    <w:rsid w:val="0024579B"/>
    <w:rsid w:val="00263064"/>
    <w:rsid w:val="00275A67"/>
    <w:rsid w:val="00291C68"/>
    <w:rsid w:val="002D0BBD"/>
    <w:rsid w:val="002E4F40"/>
    <w:rsid w:val="002F2BF9"/>
    <w:rsid w:val="0030202E"/>
    <w:rsid w:val="00311A24"/>
    <w:rsid w:val="00311B01"/>
    <w:rsid w:val="00330635"/>
    <w:rsid w:val="003500DF"/>
    <w:rsid w:val="00360A7D"/>
    <w:rsid w:val="00363CA8"/>
    <w:rsid w:val="00364F35"/>
    <w:rsid w:val="00370309"/>
    <w:rsid w:val="003A2F30"/>
    <w:rsid w:val="003B752C"/>
    <w:rsid w:val="003D3C11"/>
    <w:rsid w:val="003E4307"/>
    <w:rsid w:val="003E7D58"/>
    <w:rsid w:val="003F3C46"/>
    <w:rsid w:val="004377D8"/>
    <w:rsid w:val="00437C64"/>
    <w:rsid w:val="00443A95"/>
    <w:rsid w:val="004473EA"/>
    <w:rsid w:val="004777D0"/>
    <w:rsid w:val="00493D71"/>
    <w:rsid w:val="004A5F4C"/>
    <w:rsid w:val="004C28DF"/>
    <w:rsid w:val="004C646A"/>
    <w:rsid w:val="004D0A20"/>
    <w:rsid w:val="004E2718"/>
    <w:rsid w:val="004F1909"/>
    <w:rsid w:val="005061D4"/>
    <w:rsid w:val="00520DA3"/>
    <w:rsid w:val="00551FD9"/>
    <w:rsid w:val="0055630F"/>
    <w:rsid w:val="005904A8"/>
    <w:rsid w:val="005B15C6"/>
    <w:rsid w:val="005E2D76"/>
    <w:rsid w:val="005E4F2F"/>
    <w:rsid w:val="005F046B"/>
    <w:rsid w:val="006020EB"/>
    <w:rsid w:val="006053EB"/>
    <w:rsid w:val="00613778"/>
    <w:rsid w:val="0062257B"/>
    <w:rsid w:val="00624EEA"/>
    <w:rsid w:val="00625FAD"/>
    <w:rsid w:val="006317EB"/>
    <w:rsid w:val="00676CDA"/>
    <w:rsid w:val="006812C9"/>
    <w:rsid w:val="0068143C"/>
    <w:rsid w:val="00681B52"/>
    <w:rsid w:val="006A3B10"/>
    <w:rsid w:val="006C2965"/>
    <w:rsid w:val="006D2F19"/>
    <w:rsid w:val="0072311C"/>
    <w:rsid w:val="007263C6"/>
    <w:rsid w:val="00735CC7"/>
    <w:rsid w:val="00744EA5"/>
    <w:rsid w:val="00757821"/>
    <w:rsid w:val="00774B3B"/>
    <w:rsid w:val="00784BB5"/>
    <w:rsid w:val="007C1A3F"/>
    <w:rsid w:val="007D130E"/>
    <w:rsid w:val="007D1441"/>
    <w:rsid w:val="007D146E"/>
    <w:rsid w:val="007D479E"/>
    <w:rsid w:val="007E18C2"/>
    <w:rsid w:val="007E4119"/>
    <w:rsid w:val="007E5D5F"/>
    <w:rsid w:val="007E778B"/>
    <w:rsid w:val="007F27C1"/>
    <w:rsid w:val="00800BB0"/>
    <w:rsid w:val="0080762C"/>
    <w:rsid w:val="00832A35"/>
    <w:rsid w:val="00832A94"/>
    <w:rsid w:val="0085619A"/>
    <w:rsid w:val="008606AE"/>
    <w:rsid w:val="0086757A"/>
    <w:rsid w:val="008717B9"/>
    <w:rsid w:val="00881E59"/>
    <w:rsid w:val="008828A5"/>
    <w:rsid w:val="008B32C2"/>
    <w:rsid w:val="008C04BA"/>
    <w:rsid w:val="008C369E"/>
    <w:rsid w:val="008C76F0"/>
    <w:rsid w:val="008D0EE2"/>
    <w:rsid w:val="008D3443"/>
    <w:rsid w:val="008E6378"/>
    <w:rsid w:val="008F490F"/>
    <w:rsid w:val="008F6E7D"/>
    <w:rsid w:val="00900664"/>
    <w:rsid w:val="009010F0"/>
    <w:rsid w:val="00914738"/>
    <w:rsid w:val="00923073"/>
    <w:rsid w:val="009267E6"/>
    <w:rsid w:val="00964543"/>
    <w:rsid w:val="00965883"/>
    <w:rsid w:val="00971F5C"/>
    <w:rsid w:val="009D2554"/>
    <w:rsid w:val="009F4AF7"/>
    <w:rsid w:val="00A04DD1"/>
    <w:rsid w:val="00A066DC"/>
    <w:rsid w:val="00A24995"/>
    <w:rsid w:val="00A4488A"/>
    <w:rsid w:val="00A6744B"/>
    <w:rsid w:val="00A86F86"/>
    <w:rsid w:val="00A90963"/>
    <w:rsid w:val="00A90BC3"/>
    <w:rsid w:val="00A968E0"/>
    <w:rsid w:val="00A9760E"/>
    <w:rsid w:val="00AB1454"/>
    <w:rsid w:val="00AB6D54"/>
    <w:rsid w:val="00AC3ADB"/>
    <w:rsid w:val="00AD0C63"/>
    <w:rsid w:val="00AE0003"/>
    <w:rsid w:val="00AE15A2"/>
    <w:rsid w:val="00B14C9B"/>
    <w:rsid w:val="00B15AB9"/>
    <w:rsid w:val="00B162C5"/>
    <w:rsid w:val="00B22719"/>
    <w:rsid w:val="00B44967"/>
    <w:rsid w:val="00B86EC2"/>
    <w:rsid w:val="00BE2B93"/>
    <w:rsid w:val="00BE7AE6"/>
    <w:rsid w:val="00BF65EE"/>
    <w:rsid w:val="00C137DB"/>
    <w:rsid w:val="00C1597F"/>
    <w:rsid w:val="00C22549"/>
    <w:rsid w:val="00C6581F"/>
    <w:rsid w:val="00C67933"/>
    <w:rsid w:val="00C753E9"/>
    <w:rsid w:val="00C7643C"/>
    <w:rsid w:val="00C92441"/>
    <w:rsid w:val="00C95DBB"/>
    <w:rsid w:val="00CA183D"/>
    <w:rsid w:val="00CA2E78"/>
    <w:rsid w:val="00CC02A1"/>
    <w:rsid w:val="00CD2129"/>
    <w:rsid w:val="00CD7646"/>
    <w:rsid w:val="00CF6473"/>
    <w:rsid w:val="00D06713"/>
    <w:rsid w:val="00D06DBA"/>
    <w:rsid w:val="00D12E4A"/>
    <w:rsid w:val="00D14684"/>
    <w:rsid w:val="00D25677"/>
    <w:rsid w:val="00D26E27"/>
    <w:rsid w:val="00D31C6C"/>
    <w:rsid w:val="00D41B62"/>
    <w:rsid w:val="00D94F97"/>
    <w:rsid w:val="00DA685B"/>
    <w:rsid w:val="00DB4174"/>
    <w:rsid w:val="00DD027D"/>
    <w:rsid w:val="00DD2107"/>
    <w:rsid w:val="00DF7447"/>
    <w:rsid w:val="00E32323"/>
    <w:rsid w:val="00E34926"/>
    <w:rsid w:val="00E63670"/>
    <w:rsid w:val="00E6623B"/>
    <w:rsid w:val="00E93A7C"/>
    <w:rsid w:val="00EA354F"/>
    <w:rsid w:val="00EB5404"/>
    <w:rsid w:val="00ED55F2"/>
    <w:rsid w:val="00EE3D0B"/>
    <w:rsid w:val="00EE5D4A"/>
    <w:rsid w:val="00EF473E"/>
    <w:rsid w:val="00F155CA"/>
    <w:rsid w:val="00F208AD"/>
    <w:rsid w:val="00F57E22"/>
    <w:rsid w:val="00F61637"/>
    <w:rsid w:val="00F61E5A"/>
    <w:rsid w:val="00F729A0"/>
    <w:rsid w:val="00F93C29"/>
    <w:rsid w:val="00FB5206"/>
    <w:rsid w:val="00FB5328"/>
    <w:rsid w:val="00FB6143"/>
    <w:rsid w:val="00FC5FE3"/>
    <w:rsid w:val="00FC7034"/>
    <w:rsid w:val="00FC7B5C"/>
    <w:rsid w:val="00FD3FF7"/>
    <w:rsid w:val="00FD4E21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B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23073"/>
    <w:pPr>
      <w:keepNext/>
      <w:keepLines/>
      <w:spacing w:before="240" w:after="120"/>
      <w:ind w:left="708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9035B"/>
    <w:pPr>
      <w:keepNext/>
      <w:keepLines/>
      <w:spacing w:before="200"/>
      <w:ind w:left="708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035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aliases w:val="сносочный"/>
    <w:basedOn w:val="a"/>
    <w:qFormat/>
    <w:rsid w:val="00CD7646"/>
    <w:pPr>
      <w:ind w:firstLine="709"/>
      <w:contextualSpacing/>
      <w:jc w:val="both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BD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923073"/>
    <w:pPr>
      <w:keepNext/>
      <w:keepLines/>
      <w:spacing w:before="240" w:after="120"/>
      <w:ind w:left="708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9035B"/>
    <w:pPr>
      <w:keepNext/>
      <w:keepLines/>
      <w:spacing w:before="200"/>
      <w:ind w:left="708"/>
      <w:jc w:val="both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07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9035B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a3">
    <w:name w:val="List Paragraph"/>
    <w:aliases w:val="сносочный"/>
    <w:basedOn w:val="a"/>
    <w:qFormat/>
    <w:rsid w:val="00CD7646"/>
    <w:pPr>
      <w:ind w:firstLine="709"/>
      <w:contextualSpacing/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EsteeEsteeSamsung</cp:lastModifiedBy>
  <cp:revision>3</cp:revision>
  <dcterms:created xsi:type="dcterms:W3CDTF">2014-01-24T06:46:00Z</dcterms:created>
  <dcterms:modified xsi:type="dcterms:W3CDTF">2014-01-24T06:55:00Z</dcterms:modified>
</cp:coreProperties>
</file>