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66" w:rsidRPr="005943AD" w:rsidRDefault="00F70383" w:rsidP="005943AD">
      <w:pPr>
        <w:spacing w:line="240" w:lineRule="auto"/>
        <w:jc w:val="center"/>
        <w:rPr>
          <w:b/>
        </w:rPr>
      </w:pPr>
      <w:r w:rsidRPr="005943AD">
        <w:rPr>
          <w:b/>
        </w:rPr>
        <w:t>ПРОГРАММА</w:t>
      </w:r>
    </w:p>
    <w:p w:rsidR="00FF3DF4" w:rsidRPr="005943AD" w:rsidRDefault="002E6BC2" w:rsidP="005943AD">
      <w:pPr>
        <w:spacing w:line="240" w:lineRule="auto"/>
        <w:ind w:left="360"/>
        <w:jc w:val="center"/>
        <w:rPr>
          <w:b/>
        </w:rPr>
      </w:pPr>
      <w:r>
        <w:rPr>
          <w:b/>
        </w:rPr>
        <w:t>Всероссийской Студенческой Ю</w:t>
      </w:r>
      <w:r w:rsidR="00FF3DF4" w:rsidRPr="005943AD">
        <w:rPr>
          <w:b/>
        </w:rPr>
        <w:t>ридической Олимпиады-2015</w:t>
      </w:r>
    </w:p>
    <w:p w:rsidR="00FF3DF4" w:rsidRDefault="00FF3DF4" w:rsidP="005943AD">
      <w:pPr>
        <w:spacing w:line="240" w:lineRule="auto"/>
        <w:ind w:left="360"/>
        <w:jc w:val="center"/>
        <w:rPr>
          <w:b/>
        </w:rPr>
      </w:pPr>
      <w:r w:rsidRPr="005943AD">
        <w:rPr>
          <w:b/>
        </w:rPr>
        <w:t xml:space="preserve">по номинации «Конституционное право» </w:t>
      </w:r>
    </w:p>
    <w:p w:rsidR="00005227" w:rsidRPr="005943AD" w:rsidRDefault="00005227" w:rsidP="005943AD">
      <w:pPr>
        <w:spacing w:line="240" w:lineRule="auto"/>
        <w:ind w:left="360"/>
        <w:jc w:val="center"/>
        <w:rPr>
          <w:b/>
        </w:rPr>
      </w:pPr>
    </w:p>
    <w:p w:rsidR="00FE164A" w:rsidRDefault="00FF3DF4" w:rsidP="005943AD">
      <w:pPr>
        <w:spacing w:line="240" w:lineRule="auto"/>
        <w:jc w:val="center"/>
        <w:rPr>
          <w:b/>
        </w:rPr>
      </w:pPr>
      <w:r w:rsidRPr="005943AD">
        <w:rPr>
          <w:b/>
        </w:rPr>
        <w:t>ДИСЦИПЛИНА «КОНСТИТУЦИОННОЕ ПРАВО»</w:t>
      </w:r>
    </w:p>
    <w:p w:rsidR="00005227" w:rsidRPr="005943AD" w:rsidRDefault="00005227" w:rsidP="005943AD">
      <w:pPr>
        <w:spacing w:line="240" w:lineRule="auto"/>
        <w:jc w:val="center"/>
        <w:rPr>
          <w:b/>
        </w:rPr>
      </w:pPr>
    </w:p>
    <w:p w:rsidR="00FE164A" w:rsidRPr="005943AD" w:rsidRDefault="00FE164A" w:rsidP="005943AD">
      <w:pPr>
        <w:pStyle w:val="a6"/>
        <w:tabs>
          <w:tab w:val="left" w:pos="900"/>
        </w:tabs>
        <w:ind w:left="425"/>
        <w:jc w:val="both"/>
        <w:rPr>
          <w:sz w:val="28"/>
          <w:u w:val="none"/>
        </w:rPr>
      </w:pPr>
    </w:p>
    <w:p w:rsidR="00FE164A" w:rsidRPr="00005227" w:rsidRDefault="00FE164A" w:rsidP="005943AD">
      <w:pPr>
        <w:pStyle w:val="a6"/>
        <w:tabs>
          <w:tab w:val="left" w:pos="900"/>
        </w:tabs>
        <w:ind w:left="425"/>
        <w:rPr>
          <w:b/>
          <w:sz w:val="28"/>
          <w:szCs w:val="28"/>
        </w:rPr>
      </w:pPr>
      <w:r w:rsidRPr="00005227">
        <w:rPr>
          <w:b/>
          <w:sz w:val="28"/>
          <w:szCs w:val="28"/>
        </w:rPr>
        <w:t>Основные этапы развития конституционализма в России</w:t>
      </w:r>
    </w:p>
    <w:p w:rsidR="00FE164A" w:rsidRPr="005943AD" w:rsidRDefault="00FE164A" w:rsidP="005943AD">
      <w:pPr>
        <w:tabs>
          <w:tab w:val="left" w:pos="1080"/>
        </w:tabs>
        <w:spacing w:line="240" w:lineRule="auto"/>
        <w:ind w:firstLine="425"/>
        <w:rPr>
          <w:sz w:val="12"/>
        </w:rPr>
      </w:pP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</w:t>
      </w:r>
      <w:r w:rsidR="00FE164A" w:rsidRPr="005943AD">
        <w:t xml:space="preserve">История развития конституционализма в Российском государстве </w:t>
      </w:r>
      <w:r w:rsidR="00FE164A" w:rsidRPr="005943AD">
        <w:br/>
        <w:t>до 1918 года.</w:t>
      </w: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</w:t>
      </w:r>
      <w:r w:rsidR="00FE164A" w:rsidRPr="005943AD">
        <w:t>Конституции РСФСР 1918, 1</w:t>
      </w:r>
      <w:r w:rsidRPr="005943AD">
        <w:t xml:space="preserve">925, 1937 гг.: основные черты и </w:t>
      </w:r>
      <w:r w:rsidR="00FE164A" w:rsidRPr="005943AD">
        <w:t>особенности.</w:t>
      </w: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</w:t>
      </w:r>
      <w:r w:rsidR="00FE164A" w:rsidRPr="005943AD">
        <w:t>Структура Конституций РСФСР 1918, 1925, 1937 гг.</w:t>
      </w: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</w:t>
      </w:r>
      <w:r w:rsidR="00FE164A" w:rsidRPr="005943AD">
        <w:t>Структура органов государственной власти по Конституциям 1918, 1925, 1937 гг.</w:t>
      </w: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 </w:t>
      </w:r>
      <w:r w:rsidR="00FE164A" w:rsidRPr="005943AD">
        <w:t>Права и свободы человека и гражданина по Конституциям 1918, 1925, 1937 гг.</w:t>
      </w: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 </w:t>
      </w:r>
      <w:r w:rsidR="00FE164A" w:rsidRPr="005943AD">
        <w:t xml:space="preserve">Статус субъектов Федерации по Конституциям 1918, 1925, </w:t>
      </w:r>
      <w:r w:rsidR="00FE164A" w:rsidRPr="005943AD">
        <w:br/>
        <w:t>1937 гг.</w:t>
      </w: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 </w:t>
      </w:r>
      <w:r w:rsidR="00FE164A" w:rsidRPr="005943AD">
        <w:t>Конституция РСФСР 1978 года. Основные предпосылки ее принятия.</w:t>
      </w: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</w:t>
      </w:r>
      <w:r w:rsidR="00FE164A" w:rsidRPr="005943AD">
        <w:t>Структура и отличительные черты Конституции 1978 года.</w:t>
      </w:r>
      <w:r w:rsidRPr="005943AD">
        <w:t xml:space="preserve"> </w:t>
      </w:r>
      <w:r w:rsidR="00FE164A" w:rsidRPr="005943AD">
        <w:t xml:space="preserve">Причины внесения изменений в Конституцию РСФСР 1978 года. </w:t>
      </w:r>
      <w:r w:rsidR="00FE164A" w:rsidRPr="005943AD">
        <w:br/>
        <w:t>Проекты новой конституции.</w:t>
      </w: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</w:t>
      </w:r>
      <w:r w:rsidR="00FE164A" w:rsidRPr="005943AD">
        <w:t xml:space="preserve">Действующая </w:t>
      </w:r>
      <w:r w:rsidR="00FE164A" w:rsidRPr="005943AD">
        <w:rPr>
          <w:caps/>
        </w:rPr>
        <w:t>к</w:t>
      </w:r>
      <w:r w:rsidR="00FE164A" w:rsidRPr="005943AD">
        <w:t>онституция 1993 года. Общая характеристика, условия, порядок принятия.</w:t>
      </w:r>
      <w:r w:rsidRPr="005943AD">
        <w:t xml:space="preserve"> </w:t>
      </w:r>
      <w:r w:rsidR="00FE164A" w:rsidRPr="005943AD">
        <w:t>Структура Конституции 1993 года.</w:t>
      </w: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 </w:t>
      </w:r>
      <w:r w:rsidR="00FE164A" w:rsidRPr="005943AD">
        <w:t>Основные положения Федерального закона «О порядке принятия и вступления в силу поправок к Конституции РФ» от 4.03.</w:t>
      </w:r>
      <w:r w:rsidR="006A753C" w:rsidRPr="005943AD">
        <w:t>19</w:t>
      </w:r>
      <w:r w:rsidR="00FE164A" w:rsidRPr="005943AD">
        <w:t>98 г.</w:t>
      </w:r>
      <w:r w:rsidRPr="005943AD">
        <w:t xml:space="preserve"> </w:t>
      </w:r>
      <w:r w:rsidR="00FE164A" w:rsidRPr="005943AD">
        <w:t>Порядок внесения предложения о поправке к Конституции РФ.</w:t>
      </w:r>
      <w:r w:rsidRPr="005943AD">
        <w:t xml:space="preserve"> </w:t>
      </w:r>
      <w:r w:rsidR="00FE164A" w:rsidRPr="005943AD">
        <w:t>Порядок принятия предложения о поправке к Конституции РФ к рассмотрению Государственной Думой</w:t>
      </w:r>
      <w:r w:rsidR="006A753C" w:rsidRPr="005943AD">
        <w:t xml:space="preserve"> Федерального Собрания РФ</w:t>
      </w:r>
      <w:r w:rsidR="00FE164A" w:rsidRPr="005943AD">
        <w:t>.</w:t>
      </w:r>
      <w:r w:rsidRPr="005943AD">
        <w:t xml:space="preserve"> </w:t>
      </w:r>
      <w:r w:rsidR="00FE164A" w:rsidRPr="005943AD">
        <w:t>Порядок принятия закона РФ о поправке к Конституции РФ.</w:t>
      </w:r>
      <w:r w:rsidRPr="005943AD">
        <w:t xml:space="preserve"> </w:t>
      </w:r>
      <w:r w:rsidR="00FE164A" w:rsidRPr="005943AD">
        <w:t>Порядок одобрения закона</w:t>
      </w:r>
      <w:r w:rsidR="00D62EBE" w:rsidRPr="005943AD">
        <w:t xml:space="preserve"> РФ</w:t>
      </w:r>
      <w:r w:rsidR="00FE164A" w:rsidRPr="005943AD">
        <w:t xml:space="preserve"> о поправк</w:t>
      </w:r>
      <w:r w:rsidR="006A753C" w:rsidRPr="005943AD">
        <w:t>ах</w:t>
      </w:r>
      <w:r w:rsidR="00FE164A" w:rsidRPr="005943AD">
        <w:t xml:space="preserve"> к Конституции РФ и вступления его в силу.</w:t>
      </w:r>
      <w:r w:rsidRPr="005943AD">
        <w:t xml:space="preserve"> </w:t>
      </w:r>
      <w:r w:rsidR="00FE164A" w:rsidRPr="005943AD">
        <w:t xml:space="preserve">Подписание и официальное опубликование Президентом РФ </w:t>
      </w:r>
      <w:r w:rsidR="00D62EBE" w:rsidRPr="005943AD">
        <w:t xml:space="preserve"> </w:t>
      </w:r>
      <w:r w:rsidR="006A753C" w:rsidRPr="005943AD">
        <w:t>закона</w:t>
      </w:r>
      <w:r w:rsidR="00D62EBE" w:rsidRPr="005943AD">
        <w:t xml:space="preserve"> РФ</w:t>
      </w:r>
      <w:r w:rsidR="006A753C" w:rsidRPr="005943AD">
        <w:t xml:space="preserve"> </w:t>
      </w:r>
      <w:r w:rsidR="00FE164A" w:rsidRPr="005943AD">
        <w:t>о поправк</w:t>
      </w:r>
      <w:r w:rsidR="006A753C" w:rsidRPr="005943AD">
        <w:t>ах</w:t>
      </w:r>
      <w:r w:rsidR="00FE164A" w:rsidRPr="005943AD">
        <w:t xml:space="preserve"> к Конституции РФ.</w:t>
      </w:r>
    </w:p>
    <w:p w:rsidR="00FE164A" w:rsidRPr="005943AD" w:rsidRDefault="00FE164A" w:rsidP="005943AD">
      <w:pPr>
        <w:spacing w:line="240" w:lineRule="auto"/>
        <w:jc w:val="center"/>
      </w:pPr>
    </w:p>
    <w:p w:rsidR="00FE164A" w:rsidRPr="00005227" w:rsidRDefault="00FE164A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Конституционные основы государственного строя</w:t>
      </w:r>
    </w:p>
    <w:p w:rsidR="00FE164A" w:rsidRPr="00005227" w:rsidRDefault="00FE164A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Российской Федерации</w:t>
      </w:r>
    </w:p>
    <w:p w:rsidR="00FE164A" w:rsidRPr="005943AD" w:rsidRDefault="00FE164A" w:rsidP="005943AD">
      <w:pPr>
        <w:spacing w:line="240" w:lineRule="auto"/>
        <w:ind w:firstLine="425"/>
        <w:rPr>
          <w:sz w:val="12"/>
        </w:rPr>
      </w:pPr>
    </w:p>
    <w:p w:rsidR="00A07642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 </w:t>
      </w:r>
      <w:r w:rsidR="00FE164A" w:rsidRPr="005943AD">
        <w:t>Понятие конституционного строя. Элементы и принципы конституционного строя.</w:t>
      </w:r>
      <w:r w:rsidRPr="005943AD">
        <w:t xml:space="preserve"> </w:t>
      </w:r>
      <w:r w:rsidR="00FE164A" w:rsidRPr="005943AD">
        <w:t xml:space="preserve">Форма правления </w:t>
      </w:r>
      <w:r w:rsidR="00D62EBE" w:rsidRPr="005943AD">
        <w:t xml:space="preserve">в </w:t>
      </w:r>
      <w:r w:rsidR="00FE164A" w:rsidRPr="005943AD">
        <w:t>Р</w:t>
      </w:r>
      <w:r w:rsidR="00D62EBE" w:rsidRPr="005943AD">
        <w:t xml:space="preserve">оссийской </w:t>
      </w:r>
      <w:r w:rsidR="00FE164A" w:rsidRPr="005943AD">
        <w:t>Ф</w:t>
      </w:r>
      <w:r w:rsidR="00D62EBE" w:rsidRPr="005943AD">
        <w:t>едерации</w:t>
      </w:r>
      <w:r w:rsidR="00FE164A" w:rsidRPr="005943AD">
        <w:t xml:space="preserve">.  </w:t>
      </w:r>
      <w:r w:rsidRPr="005943AD">
        <w:t xml:space="preserve"> </w:t>
      </w:r>
      <w:r w:rsidR="00FE164A" w:rsidRPr="005943AD">
        <w:t xml:space="preserve">Форма политического режима в </w:t>
      </w:r>
      <w:r w:rsidR="00D62EBE" w:rsidRPr="005943AD">
        <w:t>Российской Федерации</w:t>
      </w:r>
      <w:r w:rsidR="00FE164A" w:rsidRPr="005943AD">
        <w:t>.</w:t>
      </w:r>
      <w:r w:rsidRPr="005943AD">
        <w:t xml:space="preserve"> </w:t>
      </w:r>
      <w:r w:rsidR="00FE164A" w:rsidRPr="005943AD">
        <w:t>Содержание и правовое закрепление российского федерализма.</w:t>
      </w:r>
      <w:r w:rsidRPr="005943AD">
        <w:t xml:space="preserve"> </w:t>
      </w: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 </w:t>
      </w:r>
      <w:r w:rsidR="00FE164A" w:rsidRPr="005943AD">
        <w:t xml:space="preserve">Принцип единства территории </w:t>
      </w:r>
      <w:r w:rsidR="00D62EBE" w:rsidRPr="005943AD">
        <w:t>Российской Федерации</w:t>
      </w:r>
      <w:r w:rsidR="00FE164A" w:rsidRPr="005943AD">
        <w:t xml:space="preserve">. Основные положения Федерального закона «О внутренних морских водах, </w:t>
      </w:r>
      <w:r w:rsidR="00FE164A" w:rsidRPr="005943AD">
        <w:lastRenderedPageBreak/>
        <w:t>территориальном море и прилежащей зоне РФ» от 31.07.98 г. и Федерального закона «О континентальном шельфе» от 30.11.95 г.</w:t>
      </w:r>
    </w:p>
    <w:p w:rsidR="00FE164A" w:rsidRPr="005943AD" w:rsidRDefault="00A07642" w:rsidP="005943AD">
      <w:pPr>
        <w:widowControl/>
        <w:autoSpaceDE/>
        <w:autoSpaceDN/>
        <w:spacing w:line="240" w:lineRule="auto"/>
      </w:pPr>
      <w:r w:rsidRPr="005943AD">
        <w:t xml:space="preserve">          </w:t>
      </w:r>
      <w:r w:rsidR="00FE164A" w:rsidRPr="005943AD">
        <w:t>Суверенитет народа, формы его выражения.</w:t>
      </w:r>
      <w:r w:rsidRPr="005943AD">
        <w:t xml:space="preserve"> С</w:t>
      </w:r>
      <w:r w:rsidR="00FE164A" w:rsidRPr="005943AD">
        <w:t>уверенитет государства.</w:t>
      </w:r>
      <w:r w:rsidRPr="005943AD">
        <w:t xml:space="preserve"> </w:t>
      </w:r>
      <w:r w:rsidR="00FE164A" w:rsidRPr="005943AD">
        <w:t xml:space="preserve">Основные положения Декларации о государственном суверенитете РСФСР от 12.06.90 г. </w:t>
      </w:r>
    </w:p>
    <w:p w:rsidR="00FE164A" w:rsidRPr="005943AD" w:rsidRDefault="00FE164A" w:rsidP="005943AD">
      <w:pPr>
        <w:spacing w:line="240" w:lineRule="auto"/>
        <w:ind w:firstLine="425"/>
      </w:pPr>
    </w:p>
    <w:p w:rsidR="00FE164A" w:rsidRPr="00005227" w:rsidRDefault="00FE164A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Конституционные основы прав и свобод человека</w:t>
      </w:r>
      <w:r w:rsidRPr="00005227">
        <w:rPr>
          <w:rFonts w:ascii="Times New Roman" w:hAnsi="Times New Roman"/>
          <w:sz w:val="28"/>
          <w:szCs w:val="28"/>
          <w:u w:val="single"/>
        </w:rPr>
        <w:t xml:space="preserve">  и гражданина</w:t>
      </w:r>
    </w:p>
    <w:p w:rsidR="00FE164A" w:rsidRPr="005943AD" w:rsidRDefault="00FE164A" w:rsidP="005943AD">
      <w:pPr>
        <w:spacing w:line="240" w:lineRule="auto"/>
      </w:pPr>
    </w:p>
    <w:p w:rsidR="00A07642" w:rsidRPr="005943AD" w:rsidRDefault="00A07642" w:rsidP="005943AD">
      <w:pPr>
        <w:widowControl/>
        <w:tabs>
          <w:tab w:val="num" w:pos="900"/>
        </w:tabs>
        <w:autoSpaceDE/>
        <w:autoSpaceDN/>
        <w:spacing w:line="240" w:lineRule="auto"/>
      </w:pPr>
      <w:r w:rsidRPr="005943AD">
        <w:t xml:space="preserve">          </w:t>
      </w:r>
      <w:r w:rsidR="00FE164A" w:rsidRPr="005943AD">
        <w:t xml:space="preserve">Соотношение понятий: права человека, права гражданина, права </w:t>
      </w:r>
      <w:r w:rsidR="00FE164A" w:rsidRPr="005943AD">
        <w:br/>
        <w:t>личности.</w:t>
      </w:r>
      <w:r w:rsidRPr="005943AD">
        <w:t xml:space="preserve"> </w:t>
      </w:r>
      <w:r w:rsidR="00FE164A" w:rsidRPr="005943AD">
        <w:t>Правовой статус личности. Виды правового статуса личности.</w:t>
      </w:r>
      <w:r w:rsidRPr="005943AD">
        <w:t xml:space="preserve"> </w:t>
      </w:r>
      <w:r w:rsidR="00FE164A" w:rsidRPr="005943AD">
        <w:t>Политические права и свободы.</w:t>
      </w:r>
      <w:r w:rsidRPr="005943AD">
        <w:t xml:space="preserve">  </w:t>
      </w:r>
      <w:r w:rsidR="00FE164A" w:rsidRPr="005943AD">
        <w:t>Экономические, социально-культурные права и свободы человека и гражданина.</w:t>
      </w:r>
    </w:p>
    <w:p w:rsidR="00A07642" w:rsidRPr="005943AD" w:rsidRDefault="00A07642" w:rsidP="005943AD">
      <w:pPr>
        <w:widowControl/>
        <w:tabs>
          <w:tab w:val="num" w:pos="900"/>
        </w:tabs>
        <w:autoSpaceDE/>
        <w:autoSpaceDN/>
        <w:spacing w:line="240" w:lineRule="auto"/>
      </w:pPr>
      <w:r w:rsidRPr="005943AD">
        <w:t xml:space="preserve">         </w:t>
      </w:r>
      <w:r w:rsidR="00FE164A" w:rsidRPr="005943AD">
        <w:t xml:space="preserve">Уполномоченный по правам человека в </w:t>
      </w:r>
      <w:r w:rsidR="00D62EBE" w:rsidRPr="005943AD">
        <w:t>Российской Федерации</w:t>
      </w:r>
      <w:r w:rsidR="00FE164A" w:rsidRPr="005943AD">
        <w:t>.</w:t>
      </w:r>
    </w:p>
    <w:p w:rsidR="00A07642" w:rsidRPr="005943AD" w:rsidRDefault="00A07642" w:rsidP="005943AD">
      <w:pPr>
        <w:widowControl/>
        <w:tabs>
          <w:tab w:val="num" w:pos="900"/>
        </w:tabs>
        <w:autoSpaceDE/>
        <w:autoSpaceDN/>
        <w:spacing w:line="240" w:lineRule="auto"/>
      </w:pPr>
      <w:r w:rsidRPr="005943AD">
        <w:t xml:space="preserve">         </w:t>
      </w:r>
      <w:r w:rsidR="00FE164A" w:rsidRPr="005943AD">
        <w:t>Всеобщая деклара</w:t>
      </w:r>
      <w:r w:rsidRPr="005943AD">
        <w:t xml:space="preserve">ция ООН прав человека 1947 года. </w:t>
      </w:r>
      <w:r w:rsidR="00FE164A" w:rsidRPr="005943AD">
        <w:t>Европейская хартия по правам человека и основным свободам и протоколы к ней.</w:t>
      </w:r>
    </w:p>
    <w:p w:rsidR="00FE164A" w:rsidRPr="005943AD" w:rsidRDefault="00A07642" w:rsidP="005943AD">
      <w:pPr>
        <w:widowControl/>
        <w:tabs>
          <w:tab w:val="num" w:pos="900"/>
        </w:tabs>
        <w:autoSpaceDE/>
        <w:autoSpaceDN/>
        <w:spacing w:line="240" w:lineRule="auto"/>
      </w:pPr>
      <w:r w:rsidRPr="005943AD">
        <w:t xml:space="preserve">         </w:t>
      </w:r>
      <w:r w:rsidR="00FE164A" w:rsidRPr="005943AD">
        <w:t>Основные положения Закона РФ «О средствах массовой информации». Отношения средств массовой информации с гражданами и организациями.</w:t>
      </w:r>
    </w:p>
    <w:p w:rsidR="00A07642" w:rsidRPr="005943AD" w:rsidRDefault="00A07642" w:rsidP="005943AD">
      <w:pPr>
        <w:widowControl/>
        <w:tabs>
          <w:tab w:val="num" w:pos="900"/>
        </w:tabs>
        <w:autoSpaceDE/>
        <w:autoSpaceDN/>
        <w:spacing w:line="240" w:lineRule="auto"/>
      </w:pPr>
      <w:r w:rsidRPr="005943AD">
        <w:t xml:space="preserve">         </w:t>
      </w:r>
      <w:r w:rsidR="00FE164A" w:rsidRPr="005943AD">
        <w:t xml:space="preserve">Понятие гражданства. Закон РФ «О гражданстве </w:t>
      </w:r>
      <w:r w:rsidR="00D62EBE" w:rsidRPr="005943AD">
        <w:t>Российской Федерации</w:t>
      </w:r>
      <w:r w:rsidR="00FE164A" w:rsidRPr="005943AD">
        <w:t>».</w:t>
      </w:r>
      <w:r w:rsidRPr="005943AD">
        <w:t xml:space="preserve"> </w:t>
      </w:r>
      <w:r w:rsidR="00FE164A" w:rsidRPr="005943AD">
        <w:t xml:space="preserve">Принципы гражданства </w:t>
      </w:r>
      <w:r w:rsidR="00D62EBE" w:rsidRPr="005943AD">
        <w:t>Российской Федерации</w:t>
      </w:r>
      <w:r w:rsidR="00FE164A" w:rsidRPr="005943AD">
        <w:t>.</w:t>
      </w:r>
      <w:r w:rsidRPr="005943AD">
        <w:t xml:space="preserve"> </w:t>
      </w:r>
      <w:r w:rsidR="00FE164A" w:rsidRPr="005943AD">
        <w:t xml:space="preserve">Понятие двойного гражданства. Почетное гражданство </w:t>
      </w:r>
      <w:r w:rsidR="00D62EBE" w:rsidRPr="005943AD">
        <w:t>Российской Федерации</w:t>
      </w:r>
      <w:r w:rsidR="00FE164A" w:rsidRPr="005943AD">
        <w:t>.</w:t>
      </w:r>
      <w:r w:rsidRPr="005943AD">
        <w:t xml:space="preserve"> </w:t>
      </w:r>
      <w:r w:rsidR="00FE164A" w:rsidRPr="005943AD">
        <w:t xml:space="preserve">Основания приобретения гражданства </w:t>
      </w:r>
      <w:r w:rsidR="00D62EBE" w:rsidRPr="005943AD">
        <w:t>Российской Федерации</w:t>
      </w:r>
      <w:r w:rsidR="00FE164A" w:rsidRPr="005943AD">
        <w:t>.</w:t>
      </w:r>
      <w:r w:rsidRPr="005943AD">
        <w:t xml:space="preserve"> </w:t>
      </w:r>
      <w:r w:rsidR="00FE164A" w:rsidRPr="005943AD">
        <w:t>Гражданство детей, родителей и недееспособных лиц.</w:t>
      </w:r>
      <w:r w:rsidRPr="005943AD">
        <w:t xml:space="preserve"> </w:t>
      </w:r>
      <w:r w:rsidR="00FE164A" w:rsidRPr="005943AD">
        <w:t xml:space="preserve">Порядок прекращения гражданства </w:t>
      </w:r>
      <w:r w:rsidR="00D62EBE" w:rsidRPr="005943AD">
        <w:t>Российской Федерации</w:t>
      </w:r>
      <w:r w:rsidR="00FE164A" w:rsidRPr="005943AD">
        <w:t>.</w:t>
      </w:r>
      <w:r w:rsidRPr="005943AD">
        <w:t xml:space="preserve"> </w:t>
      </w:r>
      <w:r w:rsidR="00FE164A" w:rsidRPr="005943AD">
        <w:t xml:space="preserve">Органы, занимающиеся вопросами гражданства </w:t>
      </w:r>
      <w:r w:rsidR="00D62EBE" w:rsidRPr="005943AD">
        <w:t>Российской Федерации</w:t>
      </w:r>
      <w:r w:rsidR="00FE164A" w:rsidRPr="005943AD">
        <w:t>, их полномочия.</w:t>
      </w:r>
    </w:p>
    <w:p w:rsidR="00A07642" w:rsidRPr="005943AD" w:rsidRDefault="00A07642" w:rsidP="005943AD">
      <w:pPr>
        <w:widowControl/>
        <w:tabs>
          <w:tab w:val="num" w:pos="900"/>
        </w:tabs>
        <w:autoSpaceDE/>
        <w:autoSpaceDN/>
        <w:spacing w:line="240" w:lineRule="auto"/>
      </w:pPr>
      <w:r w:rsidRPr="005943AD">
        <w:t xml:space="preserve">        </w:t>
      </w:r>
      <w:r w:rsidR="00FE164A" w:rsidRPr="005943AD">
        <w:t>Конституционное закрепление личных прав и свобод человека и гражданина.</w:t>
      </w:r>
      <w:r w:rsidRPr="005943AD">
        <w:t xml:space="preserve"> </w:t>
      </w:r>
      <w:r w:rsidR="00FE164A" w:rsidRPr="005943AD">
        <w:t>Основные положения федеральных законов и иных нормативных актов о порядке регистрации российских граждан и праве передвижения и выбора места жительства.</w:t>
      </w:r>
      <w:r w:rsidRPr="005943AD">
        <w:t xml:space="preserve"> </w:t>
      </w:r>
    </w:p>
    <w:p w:rsidR="00A07642" w:rsidRPr="005943AD" w:rsidRDefault="00A07642" w:rsidP="005943AD">
      <w:pPr>
        <w:widowControl/>
        <w:tabs>
          <w:tab w:val="num" w:pos="900"/>
        </w:tabs>
        <w:autoSpaceDE/>
        <w:autoSpaceDN/>
        <w:spacing w:line="240" w:lineRule="auto"/>
      </w:pPr>
      <w:r w:rsidRPr="005943AD">
        <w:t xml:space="preserve">        </w:t>
      </w:r>
      <w:r w:rsidR="00FE164A" w:rsidRPr="005943AD">
        <w:t xml:space="preserve">Порядок выезда граждан России из </w:t>
      </w:r>
      <w:r w:rsidR="00D62EBE" w:rsidRPr="005943AD">
        <w:t>Российской Федерации</w:t>
      </w:r>
      <w:r w:rsidR="00FE164A" w:rsidRPr="005943AD">
        <w:t>.</w:t>
      </w:r>
      <w:r w:rsidRPr="005943AD">
        <w:t xml:space="preserve"> </w:t>
      </w:r>
      <w:r w:rsidR="00FE164A" w:rsidRPr="005943AD">
        <w:t>Понятие места пребывания и места жительства.</w:t>
      </w:r>
      <w:r w:rsidRPr="005943AD">
        <w:t xml:space="preserve"> </w:t>
      </w:r>
      <w:r w:rsidR="00FE164A" w:rsidRPr="005943AD">
        <w:t>Конституционные обязанности российских граждан.</w:t>
      </w:r>
      <w:r w:rsidRPr="005943AD">
        <w:t xml:space="preserve"> </w:t>
      </w:r>
      <w:r w:rsidR="00FE164A" w:rsidRPr="005943AD">
        <w:t>Условия ограничения прав и свобод российских граждан.</w:t>
      </w:r>
    </w:p>
    <w:p w:rsidR="00FE164A" w:rsidRPr="005943AD" w:rsidRDefault="00A07642" w:rsidP="005943AD">
      <w:pPr>
        <w:widowControl/>
        <w:tabs>
          <w:tab w:val="num" w:pos="900"/>
        </w:tabs>
        <w:autoSpaceDE/>
        <w:autoSpaceDN/>
        <w:spacing w:line="240" w:lineRule="auto"/>
      </w:pPr>
      <w:r w:rsidRPr="005943AD">
        <w:t xml:space="preserve">         </w:t>
      </w:r>
      <w:r w:rsidR="00FE164A" w:rsidRPr="005943AD">
        <w:t>Статус беженца и вынужденного переселенца. Основные положения Федерального закона «О беженцах» от 19.02.93 г.</w:t>
      </w:r>
    </w:p>
    <w:p w:rsidR="00FE164A" w:rsidRPr="005943AD" w:rsidRDefault="00A07642" w:rsidP="005943AD">
      <w:pPr>
        <w:widowControl/>
        <w:tabs>
          <w:tab w:val="num" w:pos="900"/>
        </w:tabs>
        <w:autoSpaceDE/>
        <w:autoSpaceDN/>
        <w:spacing w:line="240" w:lineRule="auto"/>
      </w:pPr>
      <w:r w:rsidRPr="005943AD">
        <w:t xml:space="preserve">        </w:t>
      </w:r>
      <w:r w:rsidR="00FE164A" w:rsidRPr="005943AD">
        <w:t xml:space="preserve">Правовой статус иностранных граждан и лиц без гражданства в </w:t>
      </w:r>
      <w:r w:rsidR="00D62EBE" w:rsidRPr="005943AD">
        <w:t>Российской Федерации</w:t>
      </w:r>
      <w:r w:rsidR="00FE164A" w:rsidRPr="005943AD">
        <w:t>.</w:t>
      </w:r>
    </w:p>
    <w:p w:rsidR="00FE164A" w:rsidRPr="005943AD" w:rsidRDefault="00FE164A" w:rsidP="005943AD">
      <w:pPr>
        <w:spacing w:line="240" w:lineRule="auto"/>
        <w:ind w:firstLine="425"/>
        <w:rPr>
          <w:sz w:val="32"/>
          <w:szCs w:val="32"/>
        </w:rPr>
      </w:pPr>
    </w:p>
    <w:p w:rsidR="00FE164A" w:rsidRPr="00005227" w:rsidRDefault="00FE164A" w:rsidP="005943AD">
      <w:pPr>
        <w:tabs>
          <w:tab w:val="left" w:pos="1620"/>
        </w:tabs>
        <w:spacing w:line="240" w:lineRule="auto"/>
        <w:ind w:left="1620" w:hanging="1195"/>
        <w:jc w:val="center"/>
        <w:rPr>
          <w:b/>
          <w:bCs/>
          <w:u w:val="single"/>
        </w:rPr>
      </w:pPr>
      <w:r w:rsidRPr="00005227">
        <w:rPr>
          <w:b/>
          <w:bCs/>
          <w:u w:val="single"/>
        </w:rPr>
        <w:t>Конституционно-п</w:t>
      </w:r>
      <w:r w:rsidR="006A753C" w:rsidRPr="00005227">
        <w:rPr>
          <w:b/>
          <w:bCs/>
          <w:u w:val="single"/>
        </w:rPr>
        <w:t xml:space="preserve">равовое положение общественных </w:t>
      </w:r>
      <w:r w:rsidRPr="00005227">
        <w:rPr>
          <w:b/>
          <w:bCs/>
          <w:u w:val="single"/>
        </w:rPr>
        <w:t>объеди</w:t>
      </w:r>
      <w:r w:rsidR="006A753C" w:rsidRPr="00005227">
        <w:rPr>
          <w:b/>
          <w:bCs/>
          <w:u w:val="single"/>
        </w:rPr>
        <w:t>нений</w:t>
      </w:r>
    </w:p>
    <w:p w:rsidR="00FE164A" w:rsidRPr="005943AD" w:rsidRDefault="00FE164A" w:rsidP="005943AD">
      <w:pPr>
        <w:spacing w:line="240" w:lineRule="auto"/>
        <w:ind w:firstLine="425"/>
        <w:rPr>
          <w:sz w:val="12"/>
        </w:rPr>
      </w:pPr>
    </w:p>
    <w:p w:rsidR="00FE164A" w:rsidRPr="005943AD" w:rsidRDefault="006F7261" w:rsidP="005943AD">
      <w:pPr>
        <w:widowControl/>
        <w:autoSpaceDE/>
        <w:autoSpaceDN/>
        <w:spacing w:line="240" w:lineRule="auto"/>
      </w:pPr>
      <w:r w:rsidRPr="005943AD">
        <w:t xml:space="preserve">         </w:t>
      </w:r>
      <w:r w:rsidR="00FE164A" w:rsidRPr="005943AD">
        <w:t>Понятие и виды негосударственных организаций.</w:t>
      </w:r>
      <w:r w:rsidRPr="005943AD">
        <w:t xml:space="preserve"> </w:t>
      </w:r>
      <w:r w:rsidR="00FE164A" w:rsidRPr="005943AD">
        <w:t>Основные положения Федерального закона «Об общественных объединениях» от 19.05.95 г.</w:t>
      </w:r>
    </w:p>
    <w:p w:rsidR="00FE164A" w:rsidRPr="005943AD" w:rsidRDefault="00005227" w:rsidP="005943AD">
      <w:pPr>
        <w:widowControl/>
        <w:autoSpaceDE/>
        <w:autoSpaceDN/>
        <w:spacing w:line="240" w:lineRule="auto"/>
      </w:pPr>
      <w:r>
        <w:lastRenderedPageBreak/>
        <w:t xml:space="preserve">          </w:t>
      </w:r>
      <w:r w:rsidR="00FE164A" w:rsidRPr="005943AD">
        <w:t xml:space="preserve">Конституционно-правовой статус политических общественных </w:t>
      </w:r>
      <w:r w:rsidR="00FE164A" w:rsidRPr="005943AD">
        <w:br/>
        <w:t>объединений. Основные положения Федерального закона «О политических партиях».</w:t>
      </w:r>
    </w:p>
    <w:p w:rsidR="00FE164A" w:rsidRPr="005943AD" w:rsidRDefault="00005227" w:rsidP="005943AD">
      <w:pPr>
        <w:widowControl/>
        <w:autoSpaceDE/>
        <w:autoSpaceDN/>
        <w:spacing w:line="240" w:lineRule="auto"/>
      </w:pPr>
      <w:r>
        <w:t xml:space="preserve">         </w:t>
      </w:r>
      <w:r w:rsidR="00FE164A" w:rsidRPr="005943AD">
        <w:t>Конституционно-правовой статус массовых общественных организаций и общественных движений.</w:t>
      </w:r>
    </w:p>
    <w:p w:rsidR="00FE164A" w:rsidRPr="005943AD" w:rsidRDefault="00005227" w:rsidP="005943AD">
      <w:pPr>
        <w:widowControl/>
        <w:autoSpaceDE/>
        <w:autoSpaceDN/>
        <w:spacing w:line="240" w:lineRule="auto"/>
      </w:pPr>
      <w:r>
        <w:t xml:space="preserve">         </w:t>
      </w:r>
      <w:r w:rsidR="00FE164A" w:rsidRPr="005943AD">
        <w:t>Общественный фонд, общественное учреждение, орган общественной самодеятельности.</w:t>
      </w:r>
    </w:p>
    <w:p w:rsidR="00FE164A" w:rsidRPr="005943AD" w:rsidRDefault="00005227" w:rsidP="005943AD">
      <w:pPr>
        <w:widowControl/>
        <w:autoSpaceDE/>
        <w:autoSpaceDN/>
        <w:spacing w:line="240" w:lineRule="auto"/>
      </w:pPr>
      <w:r>
        <w:t xml:space="preserve">         </w:t>
      </w:r>
      <w:r w:rsidR="00FE164A" w:rsidRPr="005943AD">
        <w:t>Порядок государственной регистрации общественных объединений.</w:t>
      </w:r>
    </w:p>
    <w:p w:rsidR="00FE164A" w:rsidRPr="005943AD" w:rsidRDefault="00005227" w:rsidP="005943AD">
      <w:pPr>
        <w:widowControl/>
        <w:autoSpaceDE/>
        <w:autoSpaceDN/>
        <w:spacing w:line="240" w:lineRule="auto"/>
      </w:pPr>
      <w:r>
        <w:t xml:space="preserve">        </w:t>
      </w:r>
      <w:r w:rsidR="00FE164A" w:rsidRPr="005943AD">
        <w:t>Основные положения Федерального закона «О профессиональных союзах, их правах и гарантиях деятельности» от 12.01.</w:t>
      </w:r>
      <w:r w:rsidR="00D62EBE" w:rsidRPr="005943AD">
        <w:t>19</w:t>
      </w:r>
      <w:r w:rsidR="00FE164A" w:rsidRPr="005943AD">
        <w:t>96 г. Порядок создания профессиональных союзов.</w:t>
      </w:r>
    </w:p>
    <w:p w:rsidR="00FE164A" w:rsidRPr="005943AD" w:rsidRDefault="00005227" w:rsidP="005943AD">
      <w:pPr>
        <w:widowControl/>
        <w:autoSpaceDE/>
        <w:autoSpaceDN/>
        <w:spacing w:line="240" w:lineRule="auto"/>
      </w:pPr>
      <w:r>
        <w:t xml:space="preserve">        </w:t>
      </w:r>
      <w:r w:rsidR="00FE164A" w:rsidRPr="005943AD">
        <w:t>Конституционный статус религиозных объединений. Федеральный закон «О свободе совести и религиозных объединениях» от 26.09.</w:t>
      </w:r>
      <w:r w:rsidR="00D62EBE" w:rsidRPr="005943AD">
        <w:t>19</w:t>
      </w:r>
      <w:r w:rsidR="00FE164A" w:rsidRPr="005943AD">
        <w:t>97 г.</w:t>
      </w:r>
      <w:r w:rsidR="006F7261" w:rsidRPr="005943AD">
        <w:t xml:space="preserve"> </w:t>
      </w:r>
    </w:p>
    <w:p w:rsidR="00FE164A" w:rsidRPr="005943AD" w:rsidRDefault="00005227" w:rsidP="005943AD">
      <w:pPr>
        <w:widowControl/>
        <w:autoSpaceDE/>
        <w:autoSpaceDN/>
        <w:spacing w:line="240" w:lineRule="auto"/>
      </w:pPr>
      <w:r>
        <w:t xml:space="preserve">        </w:t>
      </w:r>
      <w:r w:rsidR="00FE164A" w:rsidRPr="005943AD">
        <w:t xml:space="preserve">Общественная Палата </w:t>
      </w:r>
      <w:r w:rsidR="00D62EBE" w:rsidRPr="005943AD">
        <w:t>Российской Федерации</w:t>
      </w:r>
      <w:r w:rsidR="00FE164A" w:rsidRPr="005943AD">
        <w:t>.</w:t>
      </w:r>
    </w:p>
    <w:p w:rsidR="00FE164A" w:rsidRPr="005943AD" w:rsidRDefault="00FE164A" w:rsidP="005943AD">
      <w:pPr>
        <w:spacing w:line="240" w:lineRule="auto"/>
        <w:ind w:firstLine="425"/>
      </w:pPr>
    </w:p>
    <w:p w:rsidR="00FE164A" w:rsidRPr="00005227" w:rsidRDefault="00FE164A" w:rsidP="005943AD">
      <w:pPr>
        <w:pStyle w:val="6"/>
        <w:tabs>
          <w:tab w:val="left" w:pos="1620"/>
        </w:tabs>
        <w:spacing w:line="240" w:lineRule="auto"/>
        <w:ind w:firstLine="425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Федеративное устройство Р</w:t>
      </w:r>
      <w:r w:rsidR="006A753C" w:rsidRPr="00005227">
        <w:rPr>
          <w:rFonts w:ascii="Times New Roman" w:hAnsi="Times New Roman"/>
          <w:bCs w:val="0"/>
          <w:sz w:val="28"/>
          <w:szCs w:val="28"/>
          <w:u w:val="single"/>
        </w:rPr>
        <w:t xml:space="preserve">оссийской </w:t>
      </w:r>
      <w:r w:rsidRPr="00005227">
        <w:rPr>
          <w:rFonts w:ascii="Times New Roman" w:hAnsi="Times New Roman"/>
          <w:bCs w:val="0"/>
          <w:sz w:val="28"/>
          <w:szCs w:val="28"/>
          <w:u w:val="single"/>
        </w:rPr>
        <w:t>Ф</w:t>
      </w:r>
      <w:r w:rsidR="006A753C" w:rsidRPr="00005227">
        <w:rPr>
          <w:rFonts w:ascii="Times New Roman" w:hAnsi="Times New Roman"/>
          <w:bCs w:val="0"/>
          <w:sz w:val="28"/>
          <w:szCs w:val="28"/>
          <w:u w:val="single"/>
        </w:rPr>
        <w:t>едерации</w:t>
      </w:r>
    </w:p>
    <w:p w:rsidR="00FE164A" w:rsidRPr="005943AD" w:rsidRDefault="00FE164A" w:rsidP="005943AD">
      <w:pPr>
        <w:spacing w:line="240" w:lineRule="auto"/>
        <w:ind w:firstLine="425"/>
        <w:rPr>
          <w:sz w:val="12"/>
        </w:rPr>
      </w:pPr>
    </w:p>
    <w:p w:rsidR="00FE164A" w:rsidRPr="005943AD" w:rsidRDefault="006F7261" w:rsidP="005943AD">
      <w:pPr>
        <w:widowControl/>
        <w:autoSpaceDE/>
        <w:autoSpaceDN/>
        <w:spacing w:line="240" w:lineRule="auto"/>
      </w:pPr>
      <w:r w:rsidRPr="005943AD">
        <w:t xml:space="preserve">        </w:t>
      </w:r>
      <w:r w:rsidR="00FE164A" w:rsidRPr="005943AD">
        <w:t xml:space="preserve">Конституционные основы федерализма </w:t>
      </w:r>
      <w:r w:rsidR="00D62EBE" w:rsidRPr="005943AD">
        <w:t>Российской Федерации</w:t>
      </w:r>
      <w:r w:rsidR="00FE164A" w:rsidRPr="005943AD">
        <w:t xml:space="preserve">. </w:t>
      </w:r>
    </w:p>
    <w:p w:rsidR="00FE164A" w:rsidRPr="005943AD" w:rsidRDefault="00FE164A" w:rsidP="005943AD">
      <w:pPr>
        <w:widowControl/>
        <w:autoSpaceDE/>
        <w:autoSpaceDN/>
        <w:spacing w:line="240" w:lineRule="auto"/>
      </w:pPr>
      <w:r w:rsidRPr="005943AD">
        <w:t>История развития российского федерализма.</w:t>
      </w:r>
      <w:r w:rsidR="006F7261" w:rsidRPr="005943AD">
        <w:t xml:space="preserve"> </w:t>
      </w:r>
      <w:r w:rsidRPr="005943AD">
        <w:t>Принципы российского федерализма.</w:t>
      </w:r>
    </w:p>
    <w:p w:rsidR="00FE164A" w:rsidRPr="005943AD" w:rsidRDefault="006F7261" w:rsidP="005943AD">
      <w:pPr>
        <w:widowControl/>
        <w:autoSpaceDE/>
        <w:autoSpaceDN/>
        <w:spacing w:line="240" w:lineRule="auto"/>
      </w:pPr>
      <w:r w:rsidRPr="005943AD">
        <w:t xml:space="preserve">       </w:t>
      </w:r>
      <w:r w:rsidR="00FE164A" w:rsidRPr="005943AD">
        <w:t xml:space="preserve">Виды субъектов РФ. Статус субъектов </w:t>
      </w:r>
      <w:r w:rsidR="00D62EBE" w:rsidRPr="005943AD">
        <w:t>Российской Федерации</w:t>
      </w:r>
      <w:r w:rsidR="00FE164A" w:rsidRPr="005943AD">
        <w:t>.</w:t>
      </w:r>
    </w:p>
    <w:p w:rsidR="00FE164A" w:rsidRPr="005943AD" w:rsidRDefault="00FE164A" w:rsidP="005943AD">
      <w:pPr>
        <w:widowControl/>
        <w:autoSpaceDE/>
        <w:autoSpaceDN/>
        <w:spacing w:line="240" w:lineRule="auto"/>
      </w:pPr>
      <w:r w:rsidRPr="005943AD">
        <w:t xml:space="preserve">Основные положения Федеративного договора. Разграничение полномочий между федеральными органами государственной власти и органами власти субъектов </w:t>
      </w:r>
      <w:r w:rsidR="00D62EBE" w:rsidRPr="005943AD">
        <w:t>Российской Федерации</w:t>
      </w:r>
      <w:r w:rsidRPr="005943AD">
        <w:t>.</w:t>
      </w:r>
      <w:r w:rsidR="006F7261" w:rsidRPr="005943AD">
        <w:t xml:space="preserve"> </w:t>
      </w:r>
      <w:r w:rsidRPr="005943AD">
        <w:t xml:space="preserve">Основные положения федерального законодательства о принципах и порядке разграничения предметов ведения и полномочий между органами государственной власти </w:t>
      </w:r>
      <w:r w:rsidR="00D62EBE" w:rsidRPr="005943AD">
        <w:t>Российской Федерации</w:t>
      </w:r>
      <w:r w:rsidRPr="005943AD">
        <w:t xml:space="preserve"> и органами государственной власти субъектов </w:t>
      </w:r>
      <w:r w:rsidR="00D62EBE" w:rsidRPr="005943AD">
        <w:t>Российской Федерации</w:t>
      </w:r>
      <w:r w:rsidRPr="005943AD">
        <w:t>.</w:t>
      </w:r>
    </w:p>
    <w:p w:rsidR="00FE164A" w:rsidRPr="005943AD" w:rsidRDefault="006F7261" w:rsidP="005943AD">
      <w:pPr>
        <w:widowControl/>
        <w:autoSpaceDE/>
        <w:autoSpaceDN/>
        <w:spacing w:line="240" w:lineRule="auto"/>
      </w:pPr>
      <w:r w:rsidRPr="005943AD">
        <w:t xml:space="preserve">       </w:t>
      </w:r>
      <w:r w:rsidR="00FE164A" w:rsidRPr="005943AD">
        <w:t>Порядок заключения договоров и соглашений  между федерацией и субъектами федерации.</w:t>
      </w:r>
    </w:p>
    <w:p w:rsidR="00FE164A" w:rsidRPr="005943AD" w:rsidRDefault="00FE164A" w:rsidP="005943AD">
      <w:pPr>
        <w:widowControl/>
        <w:autoSpaceDE/>
        <w:autoSpaceDN/>
        <w:spacing w:line="240" w:lineRule="auto"/>
      </w:pPr>
      <w:r w:rsidRPr="005943AD">
        <w:t>Порядок регулирования спорных вопросов между федеральными органами государственной власти и органами государственной власти субъектов федерации и между субъектами федерации.</w:t>
      </w:r>
      <w:r w:rsidR="006F7261" w:rsidRPr="005943AD">
        <w:t xml:space="preserve"> </w:t>
      </w:r>
      <w:r w:rsidRPr="005943AD">
        <w:t xml:space="preserve">Предмет исключительного ведения </w:t>
      </w:r>
      <w:r w:rsidR="00D62EBE" w:rsidRPr="005943AD">
        <w:t>Российской Федерации</w:t>
      </w:r>
      <w:r w:rsidRPr="005943AD">
        <w:t>.</w:t>
      </w:r>
      <w:r w:rsidR="006F7261" w:rsidRPr="005943AD">
        <w:t xml:space="preserve"> </w:t>
      </w:r>
      <w:r w:rsidRPr="005943AD">
        <w:t xml:space="preserve">Предмет совместного ведения </w:t>
      </w:r>
      <w:r w:rsidR="00D62EBE" w:rsidRPr="005943AD">
        <w:t>Российской Федерации</w:t>
      </w:r>
      <w:r w:rsidRPr="005943AD">
        <w:t xml:space="preserve"> и субъектов </w:t>
      </w:r>
      <w:r w:rsidR="00D62EBE" w:rsidRPr="005943AD">
        <w:t>Российской Федерации</w:t>
      </w:r>
      <w:r w:rsidRPr="005943AD">
        <w:t>.</w:t>
      </w:r>
      <w:r w:rsidR="006F7261" w:rsidRPr="005943AD">
        <w:t xml:space="preserve"> </w:t>
      </w:r>
      <w:r w:rsidRPr="005943AD">
        <w:t xml:space="preserve">Предмет ведения субъектов </w:t>
      </w:r>
      <w:r w:rsidR="00D62EBE" w:rsidRPr="005943AD">
        <w:t>Российской Федерации</w:t>
      </w:r>
      <w:r w:rsidRPr="005943AD">
        <w:t>.</w:t>
      </w:r>
    </w:p>
    <w:p w:rsidR="00FE164A" w:rsidRPr="005943AD" w:rsidRDefault="00FE164A" w:rsidP="005943AD">
      <w:pPr>
        <w:spacing w:line="240" w:lineRule="auto"/>
        <w:ind w:firstLine="425"/>
      </w:pPr>
    </w:p>
    <w:p w:rsidR="006A753C" w:rsidRPr="00005227" w:rsidRDefault="00FE164A" w:rsidP="005943AD">
      <w:pPr>
        <w:pStyle w:val="6"/>
        <w:tabs>
          <w:tab w:val="left" w:pos="1620"/>
        </w:tabs>
        <w:spacing w:line="240" w:lineRule="auto"/>
        <w:ind w:left="1620" w:hanging="119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Избирательное право  и избирательная система</w:t>
      </w:r>
    </w:p>
    <w:p w:rsidR="00FE164A" w:rsidRPr="00005227" w:rsidRDefault="00FE164A" w:rsidP="005943AD">
      <w:pPr>
        <w:pStyle w:val="6"/>
        <w:tabs>
          <w:tab w:val="left" w:pos="1620"/>
        </w:tabs>
        <w:spacing w:line="240" w:lineRule="auto"/>
        <w:ind w:left="1620" w:hanging="119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Российской Федерации</w:t>
      </w:r>
    </w:p>
    <w:p w:rsidR="00FE164A" w:rsidRPr="005943AD" w:rsidRDefault="00FE164A" w:rsidP="005943AD">
      <w:pPr>
        <w:spacing w:line="240" w:lineRule="auto"/>
        <w:ind w:firstLine="425"/>
        <w:rPr>
          <w:sz w:val="12"/>
        </w:rPr>
      </w:pPr>
    </w:p>
    <w:p w:rsidR="00FE164A" w:rsidRPr="005943AD" w:rsidRDefault="006F7261" w:rsidP="005943AD">
      <w:pPr>
        <w:widowControl/>
        <w:autoSpaceDE/>
        <w:autoSpaceDN/>
        <w:spacing w:line="240" w:lineRule="auto"/>
      </w:pPr>
      <w:r w:rsidRPr="005943AD">
        <w:t xml:space="preserve">      </w:t>
      </w:r>
      <w:r w:rsidR="00FE164A" w:rsidRPr="005943AD">
        <w:t xml:space="preserve">Конституционные основы избирательного права </w:t>
      </w:r>
      <w:r w:rsidR="00D62EBE" w:rsidRPr="005943AD">
        <w:t>Российской Федерации</w:t>
      </w:r>
      <w:r w:rsidR="00FE164A" w:rsidRPr="005943AD">
        <w:t xml:space="preserve">. </w:t>
      </w:r>
    </w:p>
    <w:p w:rsidR="00FE164A" w:rsidRPr="005943AD" w:rsidRDefault="006F7261" w:rsidP="005943AD">
      <w:pPr>
        <w:widowControl/>
        <w:autoSpaceDE/>
        <w:autoSpaceDN/>
        <w:spacing w:line="240" w:lineRule="auto"/>
      </w:pPr>
      <w:r w:rsidRPr="005943AD">
        <w:t xml:space="preserve">      </w:t>
      </w:r>
      <w:r w:rsidR="00FE164A" w:rsidRPr="005943AD">
        <w:t xml:space="preserve">Основные положения Федерального Конституционного закона «О референдуме </w:t>
      </w:r>
      <w:r w:rsidR="00D62EBE" w:rsidRPr="005943AD">
        <w:t>Российской Федерации</w:t>
      </w:r>
      <w:r w:rsidR="00FE164A" w:rsidRPr="005943AD">
        <w:t>».Вопросы референдума.</w:t>
      </w:r>
      <w:r w:rsidRPr="005943AD">
        <w:t xml:space="preserve"> </w:t>
      </w:r>
      <w:r w:rsidR="00FE164A" w:rsidRPr="005943AD">
        <w:t>Порядок подачи ходатайства о проведении референдума.</w:t>
      </w:r>
    </w:p>
    <w:p w:rsidR="00FE164A" w:rsidRPr="005943AD" w:rsidRDefault="006F7261" w:rsidP="005943AD">
      <w:pPr>
        <w:widowControl/>
        <w:autoSpaceDE/>
        <w:autoSpaceDN/>
        <w:spacing w:line="240" w:lineRule="auto"/>
      </w:pPr>
      <w:r w:rsidRPr="005943AD">
        <w:lastRenderedPageBreak/>
        <w:t xml:space="preserve">      </w:t>
      </w:r>
      <w:r w:rsidR="00FE164A" w:rsidRPr="005943AD">
        <w:t xml:space="preserve">Назначение референдума </w:t>
      </w:r>
      <w:r w:rsidR="00D62EBE" w:rsidRPr="005943AD">
        <w:t>Российской Федерации</w:t>
      </w:r>
      <w:r w:rsidR="00FE164A" w:rsidRPr="005943AD">
        <w:t>.</w:t>
      </w:r>
      <w:r w:rsidRPr="005943AD">
        <w:t xml:space="preserve"> </w:t>
      </w:r>
      <w:r w:rsidR="00FE164A" w:rsidRPr="005943AD">
        <w:t xml:space="preserve">Порядок формирования комиссий по проведению референдума </w:t>
      </w:r>
      <w:r w:rsidR="00D62EBE" w:rsidRPr="005943AD">
        <w:t>Российской Федерации</w:t>
      </w:r>
      <w:r w:rsidR="00FE164A" w:rsidRPr="005943AD">
        <w:t>.</w:t>
      </w:r>
    </w:p>
    <w:p w:rsidR="00FE164A" w:rsidRPr="005943AD" w:rsidRDefault="006F7261" w:rsidP="005943AD">
      <w:pPr>
        <w:widowControl/>
        <w:autoSpaceDE/>
        <w:autoSpaceDN/>
        <w:spacing w:line="240" w:lineRule="auto"/>
      </w:pPr>
      <w:r w:rsidRPr="005943AD">
        <w:t xml:space="preserve">      </w:t>
      </w:r>
      <w:r w:rsidR="00FE164A" w:rsidRPr="005943AD">
        <w:t>Полномочия Центральной комиссии по проведению референдума.</w:t>
      </w:r>
      <w:r w:rsidRPr="005943AD">
        <w:t xml:space="preserve"> </w:t>
      </w:r>
      <w:r w:rsidR="00FE164A" w:rsidRPr="005943AD">
        <w:t xml:space="preserve">Полномочия комиссии субъекта по проведению референдума </w:t>
      </w:r>
      <w:r w:rsidR="00D62EBE" w:rsidRPr="005943AD">
        <w:t>Российской Федерации</w:t>
      </w:r>
      <w:r w:rsidR="00FE164A" w:rsidRPr="005943AD">
        <w:t>.</w:t>
      </w:r>
    </w:p>
    <w:p w:rsidR="00FE164A" w:rsidRPr="005943AD" w:rsidRDefault="006F7261" w:rsidP="005943AD">
      <w:pPr>
        <w:widowControl/>
        <w:autoSpaceDE/>
        <w:autoSpaceDN/>
        <w:spacing w:line="240" w:lineRule="auto"/>
      </w:pPr>
      <w:r w:rsidRPr="005943AD">
        <w:t xml:space="preserve">       </w:t>
      </w:r>
      <w:r w:rsidR="00FE164A" w:rsidRPr="005943AD">
        <w:t xml:space="preserve">Основные положения Федерального закона «Об основных гарантиях избирательных прав и  права на участие в референдуме граждан </w:t>
      </w:r>
      <w:r w:rsidR="00D62EBE" w:rsidRPr="005943AD">
        <w:t>Российской Федерации</w:t>
      </w:r>
      <w:r w:rsidR="00FE164A" w:rsidRPr="005943AD">
        <w:t>».</w:t>
      </w:r>
    </w:p>
    <w:p w:rsidR="00FE164A" w:rsidRPr="005943AD" w:rsidRDefault="006F7261" w:rsidP="005943AD">
      <w:pPr>
        <w:widowControl/>
        <w:autoSpaceDE/>
        <w:autoSpaceDN/>
        <w:spacing w:line="240" w:lineRule="auto"/>
      </w:pPr>
      <w:r w:rsidRPr="005943AD">
        <w:t xml:space="preserve">       </w:t>
      </w:r>
      <w:r w:rsidR="00FE164A" w:rsidRPr="005943AD">
        <w:t xml:space="preserve">Понятие и основные принципы избирательной системы </w:t>
      </w:r>
      <w:r w:rsidR="00D62EBE" w:rsidRPr="005943AD">
        <w:t>Российской Федерации</w:t>
      </w:r>
      <w:r w:rsidR="00FE164A" w:rsidRPr="005943AD">
        <w:t>.</w:t>
      </w:r>
      <w:r w:rsidRPr="005943AD">
        <w:t xml:space="preserve"> </w:t>
      </w:r>
      <w:r w:rsidR="00FE164A" w:rsidRPr="005943AD">
        <w:t>Порядок назначения выборов.</w:t>
      </w:r>
    </w:p>
    <w:p w:rsidR="00FE164A" w:rsidRPr="005943AD" w:rsidRDefault="006F7261" w:rsidP="005943AD">
      <w:pPr>
        <w:widowControl/>
        <w:autoSpaceDE/>
        <w:autoSpaceDN/>
        <w:spacing w:line="240" w:lineRule="auto"/>
        <w:ind w:left="360"/>
      </w:pPr>
      <w:r w:rsidRPr="005943AD">
        <w:t xml:space="preserve">  </w:t>
      </w:r>
      <w:r w:rsidR="00FE164A" w:rsidRPr="005943AD">
        <w:t>Порядок формирования Центральной избирательной комиссии</w:t>
      </w:r>
      <w:r w:rsidR="00D62EBE" w:rsidRPr="005943AD">
        <w:t xml:space="preserve"> РФ</w:t>
      </w:r>
      <w:r w:rsidR="00FE164A" w:rsidRPr="005943AD">
        <w:t>.</w:t>
      </w:r>
    </w:p>
    <w:p w:rsidR="00FE164A" w:rsidRPr="005943AD" w:rsidRDefault="00FE164A" w:rsidP="005943AD">
      <w:pPr>
        <w:spacing w:line="240" w:lineRule="auto"/>
        <w:ind w:firstLine="425"/>
        <w:jc w:val="center"/>
        <w:rPr>
          <w:b/>
        </w:rPr>
      </w:pPr>
    </w:p>
    <w:p w:rsidR="00FE164A" w:rsidRPr="00005227" w:rsidRDefault="00FE164A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Президент Российской Федерации</w:t>
      </w:r>
    </w:p>
    <w:p w:rsidR="00FE164A" w:rsidRPr="005943AD" w:rsidRDefault="00FE164A" w:rsidP="005943AD">
      <w:pPr>
        <w:spacing w:line="240" w:lineRule="auto"/>
        <w:ind w:firstLine="425"/>
        <w:rPr>
          <w:sz w:val="12"/>
        </w:rPr>
      </w:pP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Конституционно-правовое положение Президента РФ как главы государства.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Основные положения Федерального закона «О выборах Президента </w:t>
      </w:r>
      <w:r w:rsidR="00D62EBE" w:rsidRPr="005943AD">
        <w:t>Российской Федерации</w:t>
      </w:r>
      <w:r w:rsidRPr="005943AD">
        <w:t>». Порядок назначения выборов Президента РФ.</w:t>
      </w:r>
      <w:r w:rsidR="006F7261" w:rsidRPr="005943AD">
        <w:t xml:space="preserve"> </w:t>
      </w:r>
      <w:r w:rsidRPr="005943AD">
        <w:t>Полномочия Центральной избирательной комиссии</w:t>
      </w:r>
      <w:r w:rsidR="00D62EBE" w:rsidRPr="005943AD">
        <w:t xml:space="preserve"> РФ</w:t>
      </w:r>
      <w:r w:rsidRPr="005943AD">
        <w:t>.</w:t>
      </w:r>
      <w:r w:rsidR="006F7261" w:rsidRPr="005943AD">
        <w:t xml:space="preserve"> </w:t>
      </w:r>
      <w:r w:rsidR="006805BB" w:rsidRPr="005943AD">
        <w:t>Порядок</w:t>
      </w:r>
      <w:r w:rsidRPr="005943AD">
        <w:t xml:space="preserve"> вступления в должность, срок полномочий. Порядок прекращения полномочий, отрешение от должности.</w:t>
      </w:r>
      <w:r w:rsidR="006F7261" w:rsidRPr="005943AD">
        <w:t xml:space="preserve"> </w:t>
      </w:r>
      <w:r w:rsidRPr="005943AD">
        <w:t xml:space="preserve">Полномочия Президента РФ. 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Нормативные акты, издаваемые Президентом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Администрация Президента РФ. 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Состав Администрации Президента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Порядок назначения на должность Полномочного представителя Президента РФ в Федеральном округе. 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Срок полномочий Полномочного представителя Президента РФ в Федеральном округе.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Полномочия Полномочного представителя Президента РФ в Федеральном округе.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Полномочия Совета Безопасности.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Нормативно-правовые акты Президента РФ. Порядок их издания, вступления в силу, прекращения действия.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Государственный Совет </w:t>
      </w:r>
      <w:r w:rsidR="00D62EBE" w:rsidRPr="005943AD">
        <w:t>Российской Федерации</w:t>
      </w:r>
      <w:r w:rsidRPr="005943AD">
        <w:t>.</w:t>
      </w:r>
    </w:p>
    <w:p w:rsidR="00FE164A" w:rsidRPr="005943AD" w:rsidRDefault="00FE164A" w:rsidP="005943AD">
      <w:pPr>
        <w:spacing w:line="240" w:lineRule="auto"/>
        <w:ind w:firstLine="425"/>
      </w:pPr>
    </w:p>
    <w:p w:rsidR="00FE164A" w:rsidRPr="00005227" w:rsidRDefault="00FE164A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 xml:space="preserve">Федеральное Собрание </w:t>
      </w:r>
      <w:r w:rsidR="00D62EBE" w:rsidRPr="00005227">
        <w:rPr>
          <w:rFonts w:ascii="Times New Roman" w:hAnsi="Times New Roman"/>
          <w:sz w:val="28"/>
          <w:szCs w:val="28"/>
          <w:u w:val="single"/>
        </w:rPr>
        <w:t>Российской Федерации</w:t>
      </w:r>
    </w:p>
    <w:p w:rsidR="00FE164A" w:rsidRPr="005943AD" w:rsidRDefault="00FE164A" w:rsidP="005943AD">
      <w:pPr>
        <w:spacing w:line="240" w:lineRule="auto"/>
        <w:ind w:firstLine="425"/>
        <w:rPr>
          <w:sz w:val="12"/>
        </w:rPr>
      </w:pP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Юридическая природа Федерального Собрания</w:t>
      </w:r>
      <w:r w:rsidR="00D62EBE" w:rsidRPr="005943AD">
        <w:t xml:space="preserve"> Российской Федерации</w:t>
      </w:r>
      <w:r w:rsidRPr="005943AD">
        <w:t xml:space="preserve"> – парламента России. 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Структура Федерального Собрания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Взаимоотношения между палатами Федерального Собрания</w:t>
      </w:r>
      <w:r w:rsidR="00D62EBE" w:rsidRPr="005943AD">
        <w:t xml:space="preserve"> Российской Федерации</w:t>
      </w:r>
      <w:r w:rsidRPr="005943AD">
        <w:t>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и основания проведения совместных заседаний палат.</w:t>
      </w:r>
    </w:p>
    <w:p w:rsidR="00FE164A" w:rsidRPr="005943AD" w:rsidRDefault="00FE164A" w:rsidP="005943AD">
      <w:pPr>
        <w:pStyle w:val="6"/>
        <w:spacing w:line="240" w:lineRule="auto"/>
        <w:ind w:firstLine="425"/>
      </w:pPr>
    </w:p>
    <w:p w:rsidR="00FE164A" w:rsidRPr="00005227" w:rsidRDefault="00FE164A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Совет Федерации Ф</w:t>
      </w:r>
      <w:r w:rsidR="006A753C" w:rsidRPr="00005227">
        <w:rPr>
          <w:rFonts w:ascii="Times New Roman" w:hAnsi="Times New Roman"/>
          <w:bCs w:val="0"/>
          <w:sz w:val="28"/>
          <w:szCs w:val="28"/>
          <w:u w:val="single"/>
        </w:rPr>
        <w:t xml:space="preserve">едерального </w:t>
      </w:r>
      <w:r w:rsidRPr="00005227">
        <w:rPr>
          <w:rFonts w:ascii="Times New Roman" w:hAnsi="Times New Roman"/>
          <w:bCs w:val="0"/>
          <w:sz w:val="28"/>
          <w:szCs w:val="28"/>
          <w:u w:val="single"/>
        </w:rPr>
        <w:t>С</w:t>
      </w:r>
      <w:r w:rsidR="006A753C" w:rsidRPr="00005227">
        <w:rPr>
          <w:rFonts w:ascii="Times New Roman" w:hAnsi="Times New Roman"/>
          <w:bCs w:val="0"/>
          <w:sz w:val="28"/>
          <w:szCs w:val="28"/>
          <w:u w:val="single"/>
        </w:rPr>
        <w:t>обрания</w:t>
      </w:r>
      <w:r w:rsidRPr="00005227">
        <w:rPr>
          <w:rFonts w:ascii="Times New Roman" w:hAnsi="Times New Roman"/>
          <w:bCs w:val="0"/>
          <w:sz w:val="28"/>
          <w:szCs w:val="28"/>
          <w:u w:val="single"/>
        </w:rPr>
        <w:t xml:space="preserve"> РФ</w:t>
      </w:r>
    </w:p>
    <w:p w:rsidR="00FE164A" w:rsidRPr="005943AD" w:rsidRDefault="00FE164A" w:rsidP="005943AD">
      <w:pPr>
        <w:spacing w:line="240" w:lineRule="auto"/>
        <w:ind w:firstLine="425"/>
        <w:rPr>
          <w:sz w:val="12"/>
        </w:rPr>
      </w:pP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Основные положения Федерального закона «О порядке формирования Совета Федерации</w:t>
      </w:r>
      <w:r w:rsidR="00D62EBE" w:rsidRPr="005943AD">
        <w:t xml:space="preserve"> Федерального Собрания РФ</w:t>
      </w:r>
      <w:r w:rsidRPr="005943AD">
        <w:t>».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выбора члена Совета Федерации</w:t>
      </w:r>
      <w:r w:rsidR="00D62EBE" w:rsidRPr="005943AD">
        <w:t xml:space="preserve"> Федерального Собрания РФ</w:t>
      </w:r>
      <w:r w:rsidRPr="005943AD">
        <w:t xml:space="preserve"> – представителя от исполнительного органа государственной власти субъекта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выбора члена Совета Федерации</w:t>
      </w:r>
      <w:r w:rsidR="00D62EBE" w:rsidRPr="005943AD">
        <w:t xml:space="preserve"> Федерального Собрания РФ</w:t>
      </w:r>
      <w:r w:rsidRPr="005943AD">
        <w:t xml:space="preserve"> – представителя от законодательного органа государственной власти субъекта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и  срок передачи решения о выборе члена Совета Федерации в Совет Федерации</w:t>
      </w:r>
      <w:r w:rsidR="00D62EBE" w:rsidRPr="005943AD">
        <w:t xml:space="preserve"> Федерального Собрания РФ</w:t>
      </w:r>
      <w:r w:rsidRPr="005943AD">
        <w:t>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Полномочия Совета Федерации</w:t>
      </w:r>
      <w:r w:rsidR="00D62EBE" w:rsidRPr="005943AD">
        <w:t xml:space="preserve"> Федерального Собрания РФ</w:t>
      </w:r>
      <w:r w:rsidRPr="005943AD">
        <w:t>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Рабочие органы Совета Федерации</w:t>
      </w:r>
      <w:r w:rsidR="00D62EBE" w:rsidRPr="005943AD">
        <w:t xml:space="preserve"> Федерального Собрания РФ</w:t>
      </w:r>
      <w:r w:rsidRPr="005943AD">
        <w:t>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Регламент Совета Федерации.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Порядок избрания Председателя </w:t>
      </w:r>
      <w:r w:rsidR="006A753C" w:rsidRPr="005943AD">
        <w:t>Совета Федерации</w:t>
      </w:r>
      <w:r w:rsidR="002148AD" w:rsidRPr="005943AD">
        <w:t xml:space="preserve"> Федерального Собрания РФ</w:t>
      </w:r>
      <w:r w:rsidR="006A753C" w:rsidRPr="005943AD">
        <w:t xml:space="preserve"> и его замести</w:t>
      </w:r>
      <w:r w:rsidRPr="005943AD">
        <w:t>телей.</w:t>
      </w:r>
      <w:r w:rsidR="006805BB" w:rsidRPr="005943AD">
        <w:t xml:space="preserve"> 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проведения заседаний Совета Федерации</w:t>
      </w:r>
      <w:r w:rsidR="002148AD" w:rsidRPr="005943AD">
        <w:t xml:space="preserve"> Федерального Собрания РФ</w:t>
      </w:r>
      <w:r w:rsidRPr="005943AD">
        <w:t>.</w:t>
      </w:r>
      <w:r w:rsidR="006805BB" w:rsidRPr="005943AD">
        <w:t xml:space="preserve">  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рассмотрения вопроса Советом Федерации</w:t>
      </w:r>
      <w:r w:rsidR="002148AD" w:rsidRPr="005943AD">
        <w:t xml:space="preserve"> Федерального Собрания РФ</w:t>
      </w:r>
      <w:r w:rsidRPr="005943AD">
        <w:t xml:space="preserve"> об отрешении Президента РФ от должности.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назначения на должность Генерального прокурора РФ, судей Конституционного Суда РФ, Верховного Суда РФ, Высшего Арбитражного Суда РФ, Председателя Счетной палаты.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Статус члена Совета Федерации.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Нормативные акты, принимаемые Советом Федерации </w:t>
      </w:r>
      <w:r w:rsidR="002148AD" w:rsidRPr="005943AD">
        <w:t>Федерального Собрания РФ</w:t>
      </w:r>
      <w:r w:rsidRPr="005943AD">
        <w:t>.</w:t>
      </w:r>
    </w:p>
    <w:p w:rsidR="006805BB" w:rsidRPr="005943AD" w:rsidRDefault="006805BB" w:rsidP="005943AD">
      <w:pPr>
        <w:widowControl/>
        <w:autoSpaceDE/>
        <w:autoSpaceDN/>
        <w:spacing w:line="240" w:lineRule="auto"/>
        <w:ind w:firstLine="567"/>
      </w:pPr>
    </w:p>
    <w:p w:rsidR="006A753C" w:rsidRPr="00005227" w:rsidRDefault="006A753C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Государственная Дума Федерального Собрания РФ</w:t>
      </w:r>
    </w:p>
    <w:p w:rsidR="00FE164A" w:rsidRPr="005943AD" w:rsidRDefault="00FE164A" w:rsidP="005943AD">
      <w:pPr>
        <w:spacing w:line="240" w:lineRule="auto"/>
        <w:ind w:firstLine="425"/>
        <w:rPr>
          <w:sz w:val="12"/>
        </w:rPr>
      </w:pP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Конституционные основы организации деятельности Государственной Думы.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Порядок формирования Государственной Думы. Основные положения Федерального закона «О выборах депутатов Государственной Думы Федерального Собрания РФ».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Назначение выборов депутатов в Государственную Думу.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Порядок формирования избирательных округов и избирательных участков при выборе депутатов Государственной Думы.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Полномочия Центральной избирательной комиссии.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Полномочия избирательной комиссии субъекта.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Полномочия Государственной Думы.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Комитеты и комиссии Государственной Думы. Счетная палата РФ.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Регламент Государственной Думы.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Порядок выбора и полномочия  Председателя Государственной Думы.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lastRenderedPageBreak/>
        <w:t>Совет Государственной Думы.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Комитеты и комиссии Государственной Думы.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Депутатские объединения.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Парламентские слушания.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>Основание и порядок роспуска Государственной Думы.</w:t>
      </w:r>
    </w:p>
    <w:p w:rsidR="00FE164A" w:rsidRPr="005943AD" w:rsidRDefault="00FE164A" w:rsidP="005943AD">
      <w:pPr>
        <w:widowControl/>
        <w:tabs>
          <w:tab w:val="left" w:pos="900"/>
        </w:tabs>
        <w:autoSpaceDE/>
        <w:autoSpaceDN/>
        <w:spacing w:line="240" w:lineRule="auto"/>
        <w:ind w:firstLine="567"/>
      </w:pPr>
      <w:r w:rsidRPr="005943AD">
        <w:t xml:space="preserve">Нормативные акты, принимаемые Государственной Думой </w:t>
      </w:r>
      <w:r w:rsidR="002148AD" w:rsidRPr="005943AD">
        <w:t>Федерального Собрания РФ</w:t>
      </w:r>
      <w:r w:rsidRPr="005943AD">
        <w:t>.</w:t>
      </w:r>
      <w:r w:rsidR="006A753C" w:rsidRPr="005943AD">
        <w:t xml:space="preserve"> </w:t>
      </w:r>
    </w:p>
    <w:p w:rsidR="00FE164A" w:rsidRPr="005943AD" w:rsidRDefault="00FE164A" w:rsidP="005943AD">
      <w:pPr>
        <w:spacing w:line="240" w:lineRule="auto"/>
        <w:ind w:firstLine="425"/>
      </w:pPr>
    </w:p>
    <w:p w:rsidR="00FE164A" w:rsidRPr="00005227" w:rsidRDefault="00FE164A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Законодательный  процесс</w:t>
      </w:r>
    </w:p>
    <w:p w:rsidR="00FE164A" w:rsidRPr="005943AD" w:rsidRDefault="00FE164A" w:rsidP="005943AD">
      <w:pPr>
        <w:spacing w:line="240" w:lineRule="auto"/>
        <w:ind w:firstLine="425"/>
        <w:rPr>
          <w:sz w:val="12"/>
        </w:rPr>
      </w:pP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Понятие и стадии законодательного процесса. 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Субъекты законодательной инициативы.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Порядок и правовое регулирование подготовки оформления и представления законопроектов в Государственную Думу </w:t>
      </w:r>
      <w:r w:rsidR="002148AD" w:rsidRPr="005943AD">
        <w:t>Федерального Собрания РФ</w:t>
      </w:r>
      <w:r w:rsidRPr="005943AD">
        <w:t>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Рассмотрение законопроектов Государственной Думой. Принятие законопроектов Государственной Думой.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Рассмотрение законопроектов Советом Федерации.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создания и работы согласительных комиссий.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повторного рассмотрения Советом Федерации федеральных законов, отклоненных Президентом 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рассмотрения Советом Федерации Федеральных Конституционных законов.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Осуществление Советом Федерации законодательной инициативы.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подписания законопроектов Президентом РФ и опубликование федеральных законов.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повторного рассмотрения законопроектов Государственной Думой в случае их неодобрения Советом Федерации</w:t>
      </w:r>
      <w:r w:rsidR="002148AD" w:rsidRPr="005943AD">
        <w:t xml:space="preserve"> Федерального Собрания РФ</w:t>
      </w:r>
      <w:r w:rsidRPr="005943AD">
        <w:t>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рассмотрения и принятия Федеральных законов в случае их отклонения Президентом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и особенности принятия Федеральных конституционных законов.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Основные положения Федерального закона «О порядке опубликования и вступления в силу Федеральных Конституционных законов, Федеральных законов, актов палат Федерального Собрания» от 14.06.94 г.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Дата принятия в силу Федеральных Конституционных законов и Федеральных законов.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опубликования в силу Федеральных Конституционных законов и Федеральных законов, нормативных актов Президента РФ, Совета Федерации, Государственной Думы, Правительства РФ.</w:t>
      </w:r>
    </w:p>
    <w:p w:rsidR="00FE164A" w:rsidRPr="005943AD" w:rsidRDefault="00FE164A" w:rsidP="005943AD">
      <w:pPr>
        <w:spacing w:line="240" w:lineRule="auto"/>
        <w:ind w:firstLine="425"/>
      </w:pPr>
    </w:p>
    <w:p w:rsidR="00005227" w:rsidRDefault="00005227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bCs w:val="0"/>
          <w:sz w:val="28"/>
          <w:szCs w:val="28"/>
        </w:rPr>
      </w:pPr>
    </w:p>
    <w:p w:rsidR="00FE164A" w:rsidRPr="00005227" w:rsidRDefault="00FE164A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Правительство Российской Федерации</w:t>
      </w:r>
    </w:p>
    <w:p w:rsidR="00FE164A" w:rsidRPr="005943AD" w:rsidRDefault="00FE164A" w:rsidP="005943AD">
      <w:pPr>
        <w:spacing w:line="240" w:lineRule="auto"/>
        <w:ind w:firstLine="425"/>
        <w:rPr>
          <w:sz w:val="12"/>
        </w:rPr>
      </w:pP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Основные принципы деятельности Правительства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Основные положения Федерального Конституционного закона </w:t>
      </w:r>
      <w:r w:rsidRPr="005943AD">
        <w:br/>
        <w:t>«О Правительстве РФ».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Состав Правительства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Назначение на должность Председателя Правительства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Назначение на должность и освобождение от должности заместителей Председателя Правительства РФ и федеральных министров.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Система и структура федеральных органов исполнительной власти.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Полномочия Правительства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проведения заседаний Правительства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Взаимоотношения Правительства РФ и Президента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Взаимоотношения Правительства и Федерального Собрания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Взаимоотношения Правительства и органов судебной власти.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Взаимоотношения Правительства РФ и органов государственной власти субъектов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Доверие, недоверие и отказ в доверии Правительству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отставки и сложения полномочий Правительства 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Нормативно-правовые акты Правительства РФ.</w:t>
      </w:r>
    </w:p>
    <w:p w:rsidR="00FE164A" w:rsidRPr="005943AD" w:rsidRDefault="00FE164A" w:rsidP="005943AD">
      <w:pPr>
        <w:spacing w:line="240" w:lineRule="auto"/>
        <w:ind w:firstLine="425"/>
      </w:pPr>
    </w:p>
    <w:p w:rsidR="006A753C" w:rsidRPr="00005227" w:rsidRDefault="00FE164A" w:rsidP="005943AD">
      <w:pPr>
        <w:pStyle w:val="31"/>
        <w:tabs>
          <w:tab w:val="left" w:pos="1620"/>
        </w:tabs>
        <w:ind w:left="0" w:firstLine="425"/>
        <w:jc w:val="center"/>
        <w:rPr>
          <w:b/>
          <w:bCs/>
        </w:rPr>
      </w:pPr>
      <w:r w:rsidRPr="00005227">
        <w:rPr>
          <w:b/>
          <w:bCs/>
        </w:rPr>
        <w:t>Конституционные основы организации судебной системы</w:t>
      </w:r>
    </w:p>
    <w:p w:rsidR="00FE164A" w:rsidRPr="00005227" w:rsidRDefault="00FE164A" w:rsidP="005943AD">
      <w:pPr>
        <w:pStyle w:val="31"/>
        <w:tabs>
          <w:tab w:val="left" w:pos="1620"/>
        </w:tabs>
        <w:ind w:left="0" w:firstLine="425"/>
        <w:jc w:val="center"/>
        <w:rPr>
          <w:b/>
          <w:bCs/>
        </w:rPr>
      </w:pPr>
      <w:r w:rsidRPr="00005227">
        <w:rPr>
          <w:b/>
          <w:bCs/>
        </w:rPr>
        <w:t>Р</w:t>
      </w:r>
      <w:r w:rsidR="006A753C" w:rsidRPr="00005227">
        <w:rPr>
          <w:b/>
          <w:bCs/>
        </w:rPr>
        <w:t xml:space="preserve">оссийской </w:t>
      </w:r>
      <w:r w:rsidRPr="00005227">
        <w:rPr>
          <w:b/>
          <w:bCs/>
        </w:rPr>
        <w:t>Ф</w:t>
      </w:r>
      <w:r w:rsidR="006A753C" w:rsidRPr="00005227">
        <w:rPr>
          <w:b/>
          <w:bCs/>
        </w:rPr>
        <w:t>едерации</w:t>
      </w:r>
    </w:p>
    <w:p w:rsidR="006A753C" w:rsidRPr="005943AD" w:rsidRDefault="006A753C" w:rsidP="005943AD">
      <w:pPr>
        <w:pStyle w:val="31"/>
        <w:tabs>
          <w:tab w:val="left" w:pos="1620"/>
        </w:tabs>
        <w:ind w:left="0" w:firstLine="425"/>
        <w:rPr>
          <w:b/>
          <w:bCs/>
          <w:u w:val="none"/>
        </w:rPr>
      </w:pPr>
    </w:p>
    <w:p w:rsidR="00FE164A" w:rsidRPr="005943AD" w:rsidRDefault="00FE164A" w:rsidP="005943AD">
      <w:pPr>
        <w:pStyle w:val="31"/>
        <w:ind w:left="0" w:firstLine="425"/>
        <w:rPr>
          <w:sz w:val="12"/>
          <w:u w:val="none"/>
        </w:rPr>
      </w:pP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Понятие, назначение и принципы судебной власти. 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Основные положения Федерального Конституционного закона </w:t>
      </w:r>
      <w:r w:rsidRPr="005943AD">
        <w:br/>
        <w:t xml:space="preserve">«О судебной системе </w:t>
      </w:r>
      <w:r w:rsidR="002148AD" w:rsidRPr="005943AD">
        <w:t>Российской Федерации</w:t>
      </w:r>
      <w:r w:rsidRPr="005943AD">
        <w:t>» от 31.12.96 г.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Судебная  система Р</w:t>
      </w:r>
      <w:r w:rsidR="002148AD" w:rsidRPr="005943AD">
        <w:t xml:space="preserve">оссийской </w:t>
      </w:r>
      <w:r w:rsidRPr="005943AD">
        <w:t>Ф</w:t>
      </w:r>
      <w:r w:rsidR="002148AD" w:rsidRPr="005943AD">
        <w:t>едерации</w:t>
      </w:r>
      <w:r w:rsidRPr="005943AD">
        <w:t>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Состав, компетенция, порядок формирования федеральных судов.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Основные положения Федерального Конституционного закона </w:t>
      </w:r>
      <w:r w:rsidRPr="005943AD">
        <w:br/>
        <w:t xml:space="preserve">«О Конституционном Суде </w:t>
      </w:r>
      <w:r w:rsidR="002148AD" w:rsidRPr="005943AD">
        <w:t>Российской Федерации</w:t>
      </w:r>
      <w:r w:rsidRPr="005943AD">
        <w:t>» от 21.07.94 г.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Состав, порядок образования и срок полномочий Конституционного Суда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Полномочия Конституционного Суда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Статус судьи Конституционного Суда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Структура  и организация деятельности Конституционного Суда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Порядок обращения в Конституционный Суд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Предварительное рассмотрение обращений.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Акты Конституционного Суда.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Рассмотрение дел о толковании Конституции РФ.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Рассмотрение дел по жалобам о нарушении конституционных прав и свобод граждан.</w:t>
      </w:r>
    </w:p>
    <w:p w:rsidR="00FE164A" w:rsidRPr="005943AD" w:rsidRDefault="00FE164A" w:rsidP="005943AD">
      <w:pPr>
        <w:pStyle w:val="6"/>
        <w:spacing w:line="240" w:lineRule="auto"/>
        <w:ind w:firstLine="425"/>
      </w:pPr>
    </w:p>
    <w:p w:rsidR="006A753C" w:rsidRPr="00005227" w:rsidRDefault="00FE164A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Органы государственной власти субъектов</w:t>
      </w:r>
    </w:p>
    <w:p w:rsidR="00FE164A" w:rsidRPr="00005227" w:rsidRDefault="00FE164A" w:rsidP="005943AD">
      <w:pPr>
        <w:pStyle w:val="6"/>
        <w:tabs>
          <w:tab w:val="left" w:pos="1620"/>
        </w:tabs>
        <w:spacing w:line="240" w:lineRule="auto"/>
        <w:ind w:firstLine="425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05227">
        <w:rPr>
          <w:rFonts w:ascii="Times New Roman" w:hAnsi="Times New Roman"/>
          <w:bCs w:val="0"/>
          <w:sz w:val="28"/>
          <w:szCs w:val="28"/>
          <w:u w:val="single"/>
        </w:rPr>
        <w:t>Р</w:t>
      </w:r>
      <w:r w:rsidR="006A753C" w:rsidRPr="00005227">
        <w:rPr>
          <w:rFonts w:ascii="Times New Roman" w:hAnsi="Times New Roman"/>
          <w:bCs w:val="0"/>
          <w:sz w:val="28"/>
          <w:szCs w:val="28"/>
          <w:u w:val="single"/>
        </w:rPr>
        <w:t xml:space="preserve">оссийской </w:t>
      </w:r>
      <w:r w:rsidRPr="00005227">
        <w:rPr>
          <w:rFonts w:ascii="Times New Roman" w:hAnsi="Times New Roman"/>
          <w:bCs w:val="0"/>
          <w:sz w:val="28"/>
          <w:szCs w:val="28"/>
          <w:u w:val="single"/>
        </w:rPr>
        <w:t>Ф</w:t>
      </w:r>
      <w:r w:rsidR="006A753C" w:rsidRPr="00005227">
        <w:rPr>
          <w:rFonts w:ascii="Times New Roman" w:hAnsi="Times New Roman"/>
          <w:bCs w:val="0"/>
          <w:sz w:val="28"/>
          <w:szCs w:val="28"/>
          <w:u w:val="single"/>
        </w:rPr>
        <w:t>едерации</w:t>
      </w:r>
    </w:p>
    <w:p w:rsidR="00FE164A" w:rsidRPr="005943AD" w:rsidRDefault="00FE164A" w:rsidP="005943AD">
      <w:pPr>
        <w:spacing w:line="240" w:lineRule="auto"/>
        <w:ind w:firstLine="425"/>
        <w:rPr>
          <w:sz w:val="12"/>
        </w:rPr>
      </w:pP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Основные положения федеральных законов об общих принципах организации законодательных (представительных) и исполнительных органов государственной власти субъектов </w:t>
      </w:r>
      <w:r w:rsidR="006A753C" w:rsidRPr="005943AD">
        <w:t>Российской Федерации</w:t>
      </w:r>
      <w:r w:rsidRPr="005943AD">
        <w:t>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Представительные, исполнительные и судебные органы государственной власти субъектов </w:t>
      </w:r>
      <w:r w:rsidR="006A753C" w:rsidRPr="005943AD">
        <w:t>Российской Федерации</w:t>
      </w:r>
      <w:r w:rsidRPr="005943AD">
        <w:t>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>Полномочия, структура, порядок формирования, формы деятельности, принимаемые нормативно-правовые акты.</w:t>
      </w:r>
    </w:p>
    <w:p w:rsidR="00FE164A" w:rsidRPr="005943AD" w:rsidRDefault="00FE164A" w:rsidP="005943AD">
      <w:pPr>
        <w:widowControl/>
        <w:autoSpaceDE/>
        <w:autoSpaceDN/>
        <w:spacing w:line="240" w:lineRule="auto"/>
        <w:ind w:firstLine="567"/>
      </w:pPr>
      <w:r w:rsidRPr="005943AD">
        <w:t xml:space="preserve">Взаимоотношения федеральных органов государственной власти и органов государственной власти субъектов </w:t>
      </w:r>
      <w:r w:rsidR="006A753C" w:rsidRPr="005943AD">
        <w:t>Российской Федерации</w:t>
      </w:r>
      <w:r w:rsidRPr="005943AD">
        <w:t>.</w:t>
      </w:r>
      <w:r w:rsidR="006A753C" w:rsidRPr="005943AD">
        <w:t xml:space="preserve"> </w:t>
      </w:r>
    </w:p>
    <w:p w:rsidR="006A753C" w:rsidRPr="005943AD" w:rsidRDefault="006A753C" w:rsidP="005943AD">
      <w:pPr>
        <w:widowControl/>
        <w:autoSpaceDE/>
        <w:autoSpaceDN/>
        <w:spacing w:line="240" w:lineRule="auto"/>
        <w:ind w:firstLine="567"/>
      </w:pPr>
    </w:p>
    <w:p w:rsidR="005943AD" w:rsidRPr="005943AD" w:rsidRDefault="005943AD" w:rsidP="005943AD">
      <w:pPr>
        <w:tabs>
          <w:tab w:val="left" w:pos="2370"/>
        </w:tabs>
        <w:spacing w:line="240" w:lineRule="auto"/>
      </w:pPr>
      <w:bookmarkStart w:id="0" w:name="_GoBack"/>
      <w:bookmarkEnd w:id="0"/>
    </w:p>
    <w:sectPr w:rsidR="005943AD" w:rsidRPr="005943AD" w:rsidSect="00005227">
      <w:foot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88" w:rsidRDefault="001C4B88" w:rsidP="00005227">
      <w:pPr>
        <w:spacing w:line="240" w:lineRule="auto"/>
      </w:pPr>
      <w:r>
        <w:separator/>
      </w:r>
    </w:p>
  </w:endnote>
  <w:endnote w:type="continuationSeparator" w:id="0">
    <w:p w:rsidR="001C4B88" w:rsidRDefault="001C4B88" w:rsidP="00005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87157"/>
    </w:sdtPr>
    <w:sdtEndPr/>
    <w:sdtContent>
      <w:p w:rsidR="00005227" w:rsidRDefault="002E6BC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5227" w:rsidRDefault="00005227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88" w:rsidRDefault="001C4B88" w:rsidP="00005227">
      <w:pPr>
        <w:spacing w:line="240" w:lineRule="auto"/>
      </w:pPr>
      <w:r>
        <w:separator/>
      </w:r>
    </w:p>
  </w:footnote>
  <w:footnote w:type="continuationSeparator" w:id="0">
    <w:p w:rsidR="001C4B88" w:rsidRDefault="001C4B88" w:rsidP="00005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318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44408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460860"/>
    <w:multiLevelType w:val="singleLevel"/>
    <w:tmpl w:val="F848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985A3C"/>
    <w:multiLevelType w:val="multilevel"/>
    <w:tmpl w:val="37F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55588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911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9A49F1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6A63FA"/>
    <w:multiLevelType w:val="multilevel"/>
    <w:tmpl w:val="C5D0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F5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F30802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8B5668"/>
    <w:multiLevelType w:val="singleLevel"/>
    <w:tmpl w:val="F848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0206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A61516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EB3588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3601A0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7E3732"/>
    <w:multiLevelType w:val="multilevel"/>
    <w:tmpl w:val="37F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623BC"/>
    <w:multiLevelType w:val="multilevel"/>
    <w:tmpl w:val="37F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8162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B26F1C"/>
    <w:multiLevelType w:val="multilevel"/>
    <w:tmpl w:val="37F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2B1E06"/>
    <w:multiLevelType w:val="hybridMultilevel"/>
    <w:tmpl w:val="197CF036"/>
    <w:lvl w:ilvl="0" w:tplc="85DE16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00704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35F05A0"/>
    <w:multiLevelType w:val="multilevel"/>
    <w:tmpl w:val="37F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A4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B79562F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B456C5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9E46DD1"/>
    <w:multiLevelType w:val="multilevel"/>
    <w:tmpl w:val="37F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356F6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6E5479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6071654"/>
    <w:multiLevelType w:val="multilevel"/>
    <w:tmpl w:val="37F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D775F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2C1EDB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4D5517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525917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6FA4A11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C06AED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CC45B0E"/>
    <w:multiLevelType w:val="multilevel"/>
    <w:tmpl w:val="37FAE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0AD74AE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2C13276"/>
    <w:multiLevelType w:val="multilevel"/>
    <w:tmpl w:val="37F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13236"/>
    <w:multiLevelType w:val="multilevel"/>
    <w:tmpl w:val="37F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896C54"/>
    <w:multiLevelType w:val="multilevel"/>
    <w:tmpl w:val="0394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8A7679D"/>
    <w:multiLevelType w:val="multilevel"/>
    <w:tmpl w:val="37F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E354E6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BF527D4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7B405B"/>
    <w:multiLevelType w:val="singleLevel"/>
    <w:tmpl w:val="32D8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8"/>
  </w:num>
  <w:num w:numId="5">
    <w:abstractNumId w:val="17"/>
  </w:num>
  <w:num w:numId="6">
    <w:abstractNumId w:val="15"/>
  </w:num>
  <w:num w:numId="7">
    <w:abstractNumId w:val="39"/>
  </w:num>
  <w:num w:numId="8">
    <w:abstractNumId w:val="16"/>
  </w:num>
  <w:num w:numId="9">
    <w:abstractNumId w:val="7"/>
  </w:num>
  <w:num w:numId="10">
    <w:abstractNumId w:val="18"/>
  </w:num>
  <w:num w:numId="11">
    <w:abstractNumId w:val="28"/>
  </w:num>
  <w:num w:numId="12">
    <w:abstractNumId w:val="25"/>
  </w:num>
  <w:num w:numId="13">
    <w:abstractNumId w:val="21"/>
  </w:num>
  <w:num w:numId="14">
    <w:abstractNumId w:val="38"/>
  </w:num>
  <w:num w:numId="15">
    <w:abstractNumId w:val="40"/>
  </w:num>
  <w:num w:numId="16">
    <w:abstractNumId w:val="3"/>
  </w:num>
  <w:num w:numId="17">
    <w:abstractNumId w:val="37"/>
  </w:num>
  <w:num w:numId="18">
    <w:abstractNumId w:val="35"/>
  </w:num>
  <w:num w:numId="19">
    <w:abstractNumId w:val="10"/>
  </w:num>
  <w:num w:numId="20">
    <w:abstractNumId w:val="2"/>
  </w:num>
  <w:num w:numId="21">
    <w:abstractNumId w:val="29"/>
  </w:num>
  <w:num w:numId="22">
    <w:abstractNumId w:val="24"/>
  </w:num>
  <w:num w:numId="23">
    <w:abstractNumId w:val="0"/>
  </w:num>
  <w:num w:numId="24">
    <w:abstractNumId w:val="27"/>
  </w:num>
  <w:num w:numId="25">
    <w:abstractNumId w:val="32"/>
  </w:num>
  <w:num w:numId="26">
    <w:abstractNumId w:val="26"/>
  </w:num>
  <w:num w:numId="27">
    <w:abstractNumId w:val="30"/>
  </w:num>
  <w:num w:numId="28">
    <w:abstractNumId w:val="41"/>
  </w:num>
  <w:num w:numId="29">
    <w:abstractNumId w:val="23"/>
  </w:num>
  <w:num w:numId="30">
    <w:abstractNumId w:val="4"/>
  </w:num>
  <w:num w:numId="31">
    <w:abstractNumId w:val="43"/>
  </w:num>
  <w:num w:numId="32">
    <w:abstractNumId w:val="20"/>
  </w:num>
  <w:num w:numId="33">
    <w:abstractNumId w:val="33"/>
  </w:num>
  <w:num w:numId="34">
    <w:abstractNumId w:val="14"/>
  </w:num>
  <w:num w:numId="35">
    <w:abstractNumId w:val="42"/>
  </w:num>
  <w:num w:numId="36">
    <w:abstractNumId w:val="13"/>
  </w:num>
  <w:num w:numId="37">
    <w:abstractNumId w:val="36"/>
  </w:num>
  <w:num w:numId="38">
    <w:abstractNumId w:val="1"/>
  </w:num>
  <w:num w:numId="39">
    <w:abstractNumId w:val="9"/>
  </w:num>
  <w:num w:numId="40">
    <w:abstractNumId w:val="34"/>
  </w:num>
  <w:num w:numId="41">
    <w:abstractNumId w:val="31"/>
  </w:num>
  <w:num w:numId="42">
    <w:abstractNumId w:val="12"/>
  </w:num>
  <w:num w:numId="43">
    <w:abstractNumId w:val="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83"/>
    <w:rsid w:val="00005227"/>
    <w:rsid w:val="0017468B"/>
    <w:rsid w:val="001B5D66"/>
    <w:rsid w:val="001C4B88"/>
    <w:rsid w:val="002148AD"/>
    <w:rsid w:val="002E6BC2"/>
    <w:rsid w:val="00352C86"/>
    <w:rsid w:val="0046053C"/>
    <w:rsid w:val="0048510C"/>
    <w:rsid w:val="00556A0A"/>
    <w:rsid w:val="005943AD"/>
    <w:rsid w:val="00606183"/>
    <w:rsid w:val="006805BB"/>
    <w:rsid w:val="006A753C"/>
    <w:rsid w:val="006E100F"/>
    <w:rsid w:val="006F7261"/>
    <w:rsid w:val="008443CF"/>
    <w:rsid w:val="00A07642"/>
    <w:rsid w:val="00A24F6F"/>
    <w:rsid w:val="00A47DCD"/>
    <w:rsid w:val="00B65B18"/>
    <w:rsid w:val="00BE2F7E"/>
    <w:rsid w:val="00C30D34"/>
    <w:rsid w:val="00CC3C82"/>
    <w:rsid w:val="00D62EBE"/>
    <w:rsid w:val="00F70383"/>
    <w:rsid w:val="00FB2FEA"/>
    <w:rsid w:val="00FE164A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Body Text Indent 3" w:uiPriority="0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A"/>
    <w:pPr>
      <w:widowControl w:val="0"/>
      <w:autoSpaceDE w:val="0"/>
      <w:autoSpaceDN w:val="0"/>
      <w:spacing w:after="0" w:line="420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56A0A"/>
    <w:pPr>
      <w:keepNext/>
      <w:widowControl/>
      <w:spacing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6A0A"/>
    <w:pPr>
      <w:keepNext/>
      <w:widowControl/>
      <w:spacing w:line="240" w:lineRule="auto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56A0A"/>
    <w:pPr>
      <w:keepNext/>
      <w:widowControl/>
      <w:spacing w:line="240" w:lineRule="auto"/>
      <w:ind w:firstLine="284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6A0A"/>
    <w:pPr>
      <w:keepNext/>
      <w:spacing w:before="1180" w:line="360" w:lineRule="auto"/>
      <w:ind w:left="40"/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556A0A"/>
    <w:pPr>
      <w:keepNext/>
      <w:widowControl/>
      <w:spacing w:line="360" w:lineRule="auto"/>
      <w:ind w:left="567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6A0A"/>
    <w:pPr>
      <w:keepNext/>
      <w:widowControl/>
      <w:spacing w:line="360" w:lineRule="auto"/>
      <w:ind w:left="567" w:firstLine="426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56A0A"/>
    <w:pPr>
      <w:keepNext/>
      <w:widowControl/>
      <w:spacing w:line="360" w:lineRule="auto"/>
      <w:ind w:left="284" w:firstLine="567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56A0A"/>
    <w:pPr>
      <w:keepNext/>
      <w:widowControl/>
      <w:spacing w:line="360" w:lineRule="auto"/>
      <w:ind w:left="284" w:firstLine="567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56A0A"/>
    <w:pPr>
      <w:keepNext/>
      <w:widowControl/>
      <w:spacing w:line="240" w:lineRule="auto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A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56A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56A0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56A0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56A0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6A0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556A0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56A0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556A0A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556A0A"/>
    <w:pPr>
      <w:widowControl/>
      <w:spacing w:line="360" w:lineRule="auto"/>
      <w:ind w:right="-113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56A0A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556A0A"/>
    <w:rPr>
      <w:rFonts w:cs="Times New Roman"/>
      <w:b/>
      <w:bCs/>
    </w:rPr>
  </w:style>
  <w:style w:type="paragraph" w:styleId="a6">
    <w:name w:val="Body Text"/>
    <w:basedOn w:val="a"/>
    <w:link w:val="a7"/>
    <w:rsid w:val="00FE164A"/>
    <w:pPr>
      <w:widowControl/>
      <w:autoSpaceDE/>
      <w:autoSpaceDN/>
      <w:spacing w:line="240" w:lineRule="auto"/>
      <w:jc w:val="center"/>
    </w:pPr>
    <w:rPr>
      <w:sz w:val="24"/>
      <w:szCs w:val="24"/>
      <w:u w:val="single"/>
    </w:rPr>
  </w:style>
  <w:style w:type="character" w:customStyle="1" w:styleId="a7">
    <w:name w:val="Основной текст Знак"/>
    <w:basedOn w:val="a0"/>
    <w:link w:val="a6"/>
    <w:rsid w:val="00FE164A"/>
    <w:rPr>
      <w:sz w:val="24"/>
      <w:szCs w:val="24"/>
      <w:u w:val="single"/>
    </w:rPr>
  </w:style>
  <w:style w:type="paragraph" w:styleId="31">
    <w:name w:val="Body Text Indent 3"/>
    <w:basedOn w:val="a"/>
    <w:link w:val="32"/>
    <w:rsid w:val="00FE164A"/>
    <w:pPr>
      <w:widowControl/>
      <w:autoSpaceDE/>
      <w:autoSpaceDN/>
      <w:spacing w:line="240" w:lineRule="auto"/>
      <w:ind w:left="900" w:hanging="900"/>
      <w:jc w:val="left"/>
    </w:pPr>
    <w:rPr>
      <w:szCs w:val="24"/>
      <w:u w:val="single"/>
    </w:rPr>
  </w:style>
  <w:style w:type="character" w:customStyle="1" w:styleId="32">
    <w:name w:val="Основной текст с отступом 3 Знак"/>
    <w:basedOn w:val="a0"/>
    <w:link w:val="31"/>
    <w:rsid w:val="00FE164A"/>
    <w:rPr>
      <w:sz w:val="28"/>
      <w:szCs w:val="24"/>
      <w:u w:val="single"/>
    </w:rPr>
  </w:style>
  <w:style w:type="paragraph" w:styleId="33">
    <w:name w:val="Body Text 3"/>
    <w:basedOn w:val="a"/>
    <w:link w:val="34"/>
    <w:uiPriority w:val="99"/>
    <w:unhideWhenUsed/>
    <w:rsid w:val="00FB2FE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B2FEA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C3C8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C3C8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CC3C82"/>
    <w:pPr>
      <w:ind w:left="720"/>
      <w:contextualSpacing/>
    </w:pPr>
  </w:style>
  <w:style w:type="paragraph" w:customStyle="1" w:styleId="11">
    <w:name w:val="Обычный1"/>
    <w:rsid w:val="005943AD"/>
    <w:pPr>
      <w:widowControl w:val="0"/>
      <w:suppressAutoHyphens/>
      <w:spacing w:after="0" w:line="252" w:lineRule="auto"/>
      <w:ind w:firstLine="240"/>
    </w:pPr>
    <w:rPr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00522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5227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052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522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Body Text Indent 3" w:uiPriority="0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A"/>
    <w:pPr>
      <w:widowControl w:val="0"/>
      <w:autoSpaceDE w:val="0"/>
      <w:autoSpaceDN w:val="0"/>
      <w:spacing w:after="0" w:line="420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56A0A"/>
    <w:pPr>
      <w:keepNext/>
      <w:widowControl/>
      <w:spacing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6A0A"/>
    <w:pPr>
      <w:keepNext/>
      <w:widowControl/>
      <w:spacing w:line="240" w:lineRule="auto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56A0A"/>
    <w:pPr>
      <w:keepNext/>
      <w:widowControl/>
      <w:spacing w:line="240" w:lineRule="auto"/>
      <w:ind w:firstLine="284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6A0A"/>
    <w:pPr>
      <w:keepNext/>
      <w:spacing w:before="1180" w:line="360" w:lineRule="auto"/>
      <w:ind w:left="40"/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556A0A"/>
    <w:pPr>
      <w:keepNext/>
      <w:widowControl/>
      <w:spacing w:line="360" w:lineRule="auto"/>
      <w:ind w:left="567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6A0A"/>
    <w:pPr>
      <w:keepNext/>
      <w:widowControl/>
      <w:spacing w:line="360" w:lineRule="auto"/>
      <w:ind w:left="567" w:firstLine="426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56A0A"/>
    <w:pPr>
      <w:keepNext/>
      <w:widowControl/>
      <w:spacing w:line="360" w:lineRule="auto"/>
      <w:ind w:left="284" w:firstLine="567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56A0A"/>
    <w:pPr>
      <w:keepNext/>
      <w:widowControl/>
      <w:spacing w:line="360" w:lineRule="auto"/>
      <w:ind w:left="284" w:firstLine="567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56A0A"/>
    <w:pPr>
      <w:keepNext/>
      <w:widowControl/>
      <w:spacing w:line="240" w:lineRule="auto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A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56A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56A0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56A0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56A0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6A0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556A0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56A0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556A0A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556A0A"/>
    <w:pPr>
      <w:widowControl/>
      <w:spacing w:line="360" w:lineRule="auto"/>
      <w:ind w:right="-113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56A0A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556A0A"/>
    <w:rPr>
      <w:rFonts w:cs="Times New Roman"/>
      <w:b/>
      <w:bCs/>
    </w:rPr>
  </w:style>
  <w:style w:type="paragraph" w:styleId="a6">
    <w:name w:val="Body Text"/>
    <w:basedOn w:val="a"/>
    <w:link w:val="a7"/>
    <w:rsid w:val="00FE164A"/>
    <w:pPr>
      <w:widowControl/>
      <w:autoSpaceDE/>
      <w:autoSpaceDN/>
      <w:spacing w:line="240" w:lineRule="auto"/>
      <w:jc w:val="center"/>
    </w:pPr>
    <w:rPr>
      <w:sz w:val="24"/>
      <w:szCs w:val="24"/>
      <w:u w:val="single"/>
    </w:rPr>
  </w:style>
  <w:style w:type="character" w:customStyle="1" w:styleId="a7">
    <w:name w:val="Основной текст Знак"/>
    <w:basedOn w:val="a0"/>
    <w:link w:val="a6"/>
    <w:rsid w:val="00FE164A"/>
    <w:rPr>
      <w:sz w:val="24"/>
      <w:szCs w:val="24"/>
      <w:u w:val="single"/>
    </w:rPr>
  </w:style>
  <w:style w:type="paragraph" w:styleId="31">
    <w:name w:val="Body Text Indent 3"/>
    <w:basedOn w:val="a"/>
    <w:link w:val="32"/>
    <w:rsid w:val="00FE164A"/>
    <w:pPr>
      <w:widowControl/>
      <w:autoSpaceDE/>
      <w:autoSpaceDN/>
      <w:spacing w:line="240" w:lineRule="auto"/>
      <w:ind w:left="900" w:hanging="900"/>
      <w:jc w:val="left"/>
    </w:pPr>
    <w:rPr>
      <w:szCs w:val="24"/>
      <w:u w:val="single"/>
    </w:rPr>
  </w:style>
  <w:style w:type="character" w:customStyle="1" w:styleId="32">
    <w:name w:val="Основной текст с отступом 3 Знак"/>
    <w:basedOn w:val="a0"/>
    <w:link w:val="31"/>
    <w:rsid w:val="00FE164A"/>
    <w:rPr>
      <w:sz w:val="28"/>
      <w:szCs w:val="24"/>
      <w:u w:val="single"/>
    </w:rPr>
  </w:style>
  <w:style w:type="paragraph" w:styleId="33">
    <w:name w:val="Body Text 3"/>
    <w:basedOn w:val="a"/>
    <w:link w:val="34"/>
    <w:uiPriority w:val="99"/>
    <w:unhideWhenUsed/>
    <w:rsid w:val="00FB2FE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B2FEA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C3C8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C3C8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CC3C82"/>
    <w:pPr>
      <w:ind w:left="720"/>
      <w:contextualSpacing/>
    </w:pPr>
  </w:style>
  <w:style w:type="paragraph" w:customStyle="1" w:styleId="11">
    <w:name w:val="Обычный1"/>
    <w:rsid w:val="005943AD"/>
    <w:pPr>
      <w:widowControl w:val="0"/>
      <w:suppressAutoHyphens/>
      <w:spacing w:after="0" w:line="252" w:lineRule="auto"/>
      <w:ind w:firstLine="240"/>
    </w:pPr>
    <w:rPr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00522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5227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052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522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2140</Words>
  <Characters>12204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oprfrita@gmail.com Пальцева</cp:lastModifiedBy>
  <cp:revision>2</cp:revision>
  <dcterms:created xsi:type="dcterms:W3CDTF">2015-02-15T22:42:00Z</dcterms:created>
  <dcterms:modified xsi:type="dcterms:W3CDTF">2015-02-15T22:42:00Z</dcterms:modified>
</cp:coreProperties>
</file>