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1B" w:rsidRPr="00343996" w:rsidRDefault="0062071B" w:rsidP="00343996">
      <w:pPr>
        <w:widowControl w:val="0"/>
        <w:tabs>
          <w:tab w:val="left" w:pos="5955"/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71B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br/>
      </w:r>
      <w:r w:rsidR="00343996">
        <w:rPr>
          <w:rFonts w:ascii="Arial Narrow" w:eastAsia="Times New Roman" w:hAnsi="Arial Narrow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420370</wp:posOffset>
            </wp:positionV>
            <wp:extent cx="1250950" cy="1136650"/>
            <wp:effectExtent l="19050" t="0" r="6350" b="0"/>
            <wp:wrapSquare wrapText="bothSides"/>
            <wp:docPr id="1" name="Рисунок 1" descr="http://www.hse.ru/data/2012/01/19/1263884507/logo_%D1%81_hse_Pantone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se.ru/data/2012/01/19/1263884507/logo_%D1%81_hse_Pantone286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071B" w:rsidRPr="002C726F" w:rsidRDefault="0062071B" w:rsidP="0062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071B">
        <w:rPr>
          <w:rFonts w:ascii="Arial Narrow" w:eastAsia="Times New Roman" w:hAnsi="Arial Narrow" w:cs="Times New Roman"/>
          <w:b/>
          <w:sz w:val="28"/>
          <w:szCs w:val="28"/>
          <w:lang w:val="de-DE" w:eastAsia="ru-RU"/>
        </w:rPr>
        <w:br/>
      </w:r>
      <w:r w:rsidR="006968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</w:t>
      </w:r>
      <w:r w:rsidR="00343996" w:rsidRPr="00343996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095375" cy="990600"/>
            <wp:effectExtent l="19050" t="0" r="9525" b="0"/>
            <wp:docPr id="5" name="Рисунок 1" descr="C:\Users\Настя\Downloads\Untitled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Настя\Downloads\Untitled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911" cy="99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996" w:rsidRDefault="00343996" w:rsidP="0062071B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2071B" w:rsidRPr="00E72041" w:rsidRDefault="0062071B" w:rsidP="0062071B">
      <w:pPr>
        <w:spacing w:after="120" w:line="240" w:lineRule="auto"/>
        <w:jc w:val="center"/>
        <w:rPr>
          <w:rFonts w:ascii="Times New Roman" w:hAnsi="Times New Roman"/>
        </w:rPr>
      </w:pPr>
      <w:r w:rsidRPr="00E72041">
        <w:rPr>
          <w:rFonts w:ascii="Times New Roman" w:hAnsi="Times New Roman"/>
        </w:rPr>
        <w:t>НАЦИОНАЛЬНЫЙ ИССЛЕДОВАТЕЛЬСКИЙ УНИВЕРСИТЕТ</w:t>
      </w:r>
    </w:p>
    <w:p w:rsidR="0062071B" w:rsidRPr="00E72041" w:rsidRDefault="0062071B" w:rsidP="0062071B">
      <w:pPr>
        <w:spacing w:after="120" w:line="240" w:lineRule="auto"/>
        <w:jc w:val="center"/>
        <w:rPr>
          <w:rFonts w:ascii="Times New Roman" w:hAnsi="Times New Roman"/>
        </w:rPr>
      </w:pPr>
      <w:r w:rsidRPr="00E72041">
        <w:rPr>
          <w:rFonts w:ascii="Times New Roman" w:hAnsi="Times New Roman"/>
        </w:rPr>
        <w:t>«ВЫСШАЯ ШКОЛА ЭКОНОМИКИ»</w:t>
      </w:r>
    </w:p>
    <w:p w:rsidR="00343996" w:rsidRPr="00E72041" w:rsidRDefault="00343996" w:rsidP="0062071B">
      <w:pPr>
        <w:spacing w:after="120" w:line="240" w:lineRule="auto"/>
        <w:jc w:val="center"/>
        <w:rPr>
          <w:rFonts w:ascii="Times New Roman" w:hAnsi="Times New Roman"/>
        </w:rPr>
      </w:pPr>
      <w:r w:rsidRPr="00E72041">
        <w:rPr>
          <w:rFonts w:ascii="Times New Roman" w:hAnsi="Times New Roman"/>
        </w:rPr>
        <w:t>ФАКУЛЬТЕТ ПРАВА</w:t>
      </w:r>
    </w:p>
    <w:p w:rsidR="0062071B" w:rsidRPr="00E72041" w:rsidRDefault="0062071B" w:rsidP="0062071B">
      <w:pPr>
        <w:spacing w:after="120" w:line="240" w:lineRule="auto"/>
        <w:jc w:val="center"/>
        <w:rPr>
          <w:rFonts w:ascii="Times New Roman" w:hAnsi="Times New Roman"/>
        </w:rPr>
      </w:pPr>
      <w:r w:rsidRPr="00E72041">
        <w:rPr>
          <w:rFonts w:ascii="Times New Roman" w:hAnsi="Times New Roman"/>
        </w:rPr>
        <w:t>КАФЕДРА ТРУДОВОГО ПРАВА</w:t>
      </w:r>
      <w:r w:rsidR="00343996" w:rsidRPr="00E72041">
        <w:rPr>
          <w:rFonts w:ascii="Times New Roman" w:hAnsi="Times New Roman"/>
        </w:rPr>
        <w:t xml:space="preserve"> И </w:t>
      </w:r>
      <w:proofErr w:type="gramStart"/>
      <w:r w:rsidR="00343996" w:rsidRPr="00E72041">
        <w:rPr>
          <w:rFonts w:ascii="Times New Roman" w:hAnsi="Times New Roman"/>
        </w:rPr>
        <w:t>ПРАВА СОЦИАЛЬНОГО ОБЕСПЕЧЕНИЯ</w:t>
      </w:r>
      <w:proofErr w:type="gramEnd"/>
      <w:r w:rsidRPr="00E72041">
        <w:rPr>
          <w:rFonts w:ascii="Times New Roman" w:hAnsi="Times New Roman"/>
        </w:rPr>
        <w:t xml:space="preserve"> </w:t>
      </w:r>
    </w:p>
    <w:p w:rsidR="0062071B" w:rsidRPr="00E72041" w:rsidRDefault="0062071B" w:rsidP="0062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85AEB" w:rsidRPr="00E72041" w:rsidRDefault="00ED2D01" w:rsidP="00E85AE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D2D01">
        <w:rPr>
          <w:rFonts w:ascii="Times New Roman" w:hAnsi="Times New Roman" w:cs="Times New Roman"/>
          <w:b/>
        </w:rPr>
        <w:t>Тринадцатая</w:t>
      </w:r>
      <w:r w:rsidR="00E85AEB" w:rsidRPr="00E72041">
        <w:rPr>
          <w:rFonts w:ascii="Times New Roman" w:hAnsi="Times New Roman" w:cs="Times New Roman"/>
          <w:b/>
        </w:rPr>
        <w:t xml:space="preserve"> межвузовская конференция</w:t>
      </w:r>
    </w:p>
    <w:p w:rsidR="00E85AEB" w:rsidRPr="00E72041" w:rsidRDefault="00E85AEB" w:rsidP="00E85AE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72041">
        <w:rPr>
          <w:rFonts w:ascii="Times New Roman" w:hAnsi="Times New Roman" w:cs="Times New Roman"/>
          <w:b/>
        </w:rPr>
        <w:t>студентов и молодых ученых</w:t>
      </w:r>
    </w:p>
    <w:p w:rsidR="00B2612A" w:rsidRPr="00E72041" w:rsidRDefault="00E85AEB" w:rsidP="00E85AE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72041">
        <w:rPr>
          <w:rFonts w:ascii="Times New Roman" w:hAnsi="Times New Roman" w:cs="Times New Roman"/>
          <w:b/>
        </w:rPr>
        <w:t xml:space="preserve">по трудовому праву и </w:t>
      </w:r>
      <w:proofErr w:type="gramStart"/>
      <w:r w:rsidRPr="00E72041">
        <w:rPr>
          <w:rFonts w:ascii="Times New Roman" w:hAnsi="Times New Roman" w:cs="Times New Roman"/>
          <w:b/>
        </w:rPr>
        <w:t>праву социального обеспечения</w:t>
      </w:r>
      <w:proofErr w:type="gramEnd"/>
      <w:r w:rsidRPr="00E72041">
        <w:rPr>
          <w:rFonts w:ascii="Times New Roman" w:hAnsi="Times New Roman" w:cs="Times New Roman"/>
          <w:b/>
        </w:rPr>
        <w:t xml:space="preserve"> </w:t>
      </w:r>
    </w:p>
    <w:p w:rsidR="00B2612A" w:rsidRPr="00E72041" w:rsidRDefault="00B2612A" w:rsidP="00E85AE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D2D01" w:rsidRDefault="00ED2D01" w:rsidP="0062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D2D01">
        <w:rPr>
          <w:rFonts w:ascii="Times New Roman" w:eastAsia="Times New Roman" w:hAnsi="Times New Roman" w:cs="Times New Roman"/>
          <w:b/>
          <w:color w:val="000000"/>
        </w:rPr>
        <w:t xml:space="preserve">ПРАВОВОЕ РЕГУЛИРОВАНИЕ РЫНКА ТРУДА: </w:t>
      </w:r>
    </w:p>
    <w:p w:rsidR="0062071B" w:rsidRDefault="00ED2D01" w:rsidP="0062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D2D01">
        <w:rPr>
          <w:rFonts w:ascii="Times New Roman" w:eastAsia="Times New Roman" w:hAnsi="Times New Roman" w:cs="Times New Roman"/>
          <w:b/>
          <w:color w:val="000000"/>
        </w:rPr>
        <w:t>ТЕОРИЯ И ПРАКТИКА</w:t>
      </w:r>
    </w:p>
    <w:p w:rsidR="00ED2D01" w:rsidRPr="00E72041" w:rsidRDefault="00ED2D01" w:rsidP="006207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2071B" w:rsidRPr="00E72041" w:rsidRDefault="0062071B" w:rsidP="0062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72041">
        <w:rPr>
          <w:rFonts w:ascii="Times New Roman" w:eastAsia="Times New Roman" w:hAnsi="Times New Roman" w:cs="Times New Roman"/>
          <w:b/>
          <w:bCs/>
          <w:lang w:eastAsia="ru-RU"/>
        </w:rPr>
        <w:t xml:space="preserve">Москва, </w:t>
      </w:r>
      <w:r w:rsidR="00E85AEB" w:rsidRPr="00E72041">
        <w:rPr>
          <w:rFonts w:ascii="Times New Roman" w:eastAsia="Times New Roman" w:hAnsi="Times New Roman" w:cs="Times New Roman"/>
          <w:b/>
          <w:color w:val="000000"/>
        </w:rPr>
        <w:t>2</w:t>
      </w:r>
      <w:r w:rsidR="00C83A84" w:rsidRPr="00C83A84">
        <w:rPr>
          <w:rFonts w:ascii="Times New Roman" w:eastAsia="Times New Roman" w:hAnsi="Times New Roman" w:cs="Times New Roman"/>
          <w:b/>
          <w:color w:val="000000"/>
        </w:rPr>
        <w:t xml:space="preserve">4 </w:t>
      </w:r>
      <w:r w:rsidR="00E85AEB" w:rsidRPr="00E72041">
        <w:rPr>
          <w:rFonts w:ascii="Times New Roman" w:eastAsia="Times New Roman" w:hAnsi="Times New Roman" w:cs="Times New Roman"/>
          <w:b/>
          <w:color w:val="000000"/>
        </w:rPr>
        <w:t>апреля 201</w:t>
      </w:r>
      <w:r w:rsidR="00C83A84" w:rsidRPr="00696834">
        <w:rPr>
          <w:rFonts w:ascii="Times New Roman" w:eastAsia="Times New Roman" w:hAnsi="Times New Roman" w:cs="Times New Roman"/>
          <w:b/>
          <w:color w:val="000000"/>
        </w:rPr>
        <w:t>8</w:t>
      </w:r>
      <w:r w:rsidR="00E85AEB" w:rsidRPr="00E72041">
        <w:rPr>
          <w:rFonts w:ascii="Times New Roman" w:eastAsia="Times New Roman" w:hAnsi="Times New Roman" w:cs="Times New Roman"/>
          <w:b/>
          <w:color w:val="000000"/>
        </w:rPr>
        <w:t xml:space="preserve"> года</w:t>
      </w:r>
    </w:p>
    <w:p w:rsidR="0062071B" w:rsidRPr="00E72041" w:rsidRDefault="0062071B" w:rsidP="006207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2071B" w:rsidRPr="00E72041" w:rsidRDefault="0062071B" w:rsidP="0062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041">
        <w:rPr>
          <w:rFonts w:ascii="Times New Roman" w:eastAsia="Times New Roman" w:hAnsi="Times New Roman" w:cs="Times New Roman"/>
          <w:b/>
          <w:lang w:eastAsia="ru-RU"/>
        </w:rPr>
        <w:t>Место проведения:</w:t>
      </w:r>
    </w:p>
    <w:p w:rsidR="0062071B" w:rsidRDefault="00E85AEB" w:rsidP="006207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2041">
        <w:rPr>
          <w:rFonts w:ascii="Times New Roman" w:hAnsi="Times New Roman" w:cs="Times New Roman"/>
        </w:rPr>
        <w:t xml:space="preserve">Москва, </w:t>
      </w:r>
      <w:proofErr w:type="spellStart"/>
      <w:r w:rsidRPr="00E72041">
        <w:rPr>
          <w:rFonts w:ascii="Times New Roman" w:hAnsi="Times New Roman" w:cs="Times New Roman"/>
        </w:rPr>
        <w:t>Б.Трехсвятительский</w:t>
      </w:r>
      <w:proofErr w:type="spellEnd"/>
      <w:r w:rsidRPr="00E72041">
        <w:rPr>
          <w:rFonts w:ascii="Times New Roman" w:hAnsi="Times New Roman" w:cs="Times New Roman"/>
        </w:rPr>
        <w:t xml:space="preserve"> пер., д. 3, аудитория 200</w:t>
      </w:r>
      <w:r w:rsidR="00E72041">
        <w:rPr>
          <w:rFonts w:ascii="Times New Roman" w:hAnsi="Times New Roman" w:cs="Times New Roman"/>
        </w:rPr>
        <w:t>.</w:t>
      </w:r>
    </w:p>
    <w:p w:rsidR="00E72041" w:rsidRDefault="00E72041" w:rsidP="006207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2041" w:rsidRPr="00E72041" w:rsidRDefault="00E72041" w:rsidP="006207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62071B" w:rsidRPr="00E72041" w:rsidRDefault="0062071B" w:rsidP="006207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2071B" w:rsidRDefault="00C87331" w:rsidP="006207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72041">
        <w:rPr>
          <w:rFonts w:ascii="Times New Roman" w:eastAsia="Times New Roman" w:hAnsi="Times New Roman" w:cs="Times New Roman"/>
          <w:b/>
          <w:lang w:eastAsia="ru-RU"/>
        </w:rPr>
        <w:t xml:space="preserve">РЕГЛАМЕНТ </w:t>
      </w:r>
      <w:r w:rsidR="00ED2D01" w:rsidRPr="00E72041">
        <w:rPr>
          <w:rFonts w:ascii="Times New Roman" w:eastAsia="Times New Roman" w:hAnsi="Times New Roman" w:cs="Times New Roman"/>
          <w:b/>
          <w:lang w:eastAsia="ru-RU"/>
        </w:rPr>
        <w:t>ВЫСТУПЛЕНИЯ: 5</w:t>
      </w:r>
      <w:r w:rsidRPr="00E72041">
        <w:rPr>
          <w:rFonts w:ascii="Times New Roman" w:eastAsia="Times New Roman" w:hAnsi="Times New Roman" w:cs="Times New Roman"/>
          <w:b/>
          <w:lang w:eastAsia="ru-RU"/>
        </w:rPr>
        <w:t xml:space="preserve"> МИНУТ</w:t>
      </w:r>
      <w:r w:rsidR="00343996" w:rsidRPr="00E72041">
        <w:rPr>
          <w:rFonts w:ascii="Times New Roman" w:eastAsia="Times New Roman" w:hAnsi="Times New Roman" w:cs="Times New Roman"/>
          <w:b/>
          <w:lang w:eastAsia="ru-RU"/>
        </w:rPr>
        <w:t xml:space="preserve"> НА ВЫСТУПЛЕНИЕ, </w:t>
      </w:r>
      <w:r w:rsidR="00ED2D01">
        <w:rPr>
          <w:rFonts w:ascii="Times New Roman" w:eastAsia="Times New Roman" w:hAnsi="Times New Roman" w:cs="Times New Roman"/>
          <w:b/>
          <w:lang w:eastAsia="ru-RU"/>
        </w:rPr>
        <w:t>3</w:t>
      </w:r>
      <w:r w:rsidR="00343996" w:rsidRPr="00E72041">
        <w:rPr>
          <w:rFonts w:ascii="Times New Roman" w:eastAsia="Times New Roman" w:hAnsi="Times New Roman" w:cs="Times New Roman"/>
          <w:b/>
          <w:lang w:eastAsia="ru-RU"/>
        </w:rPr>
        <w:t xml:space="preserve"> МИНУТЫ НА ВОПРОСЫ</w:t>
      </w:r>
    </w:p>
    <w:p w:rsidR="00E72041" w:rsidRPr="00E72041" w:rsidRDefault="00E72041" w:rsidP="006207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C7FAB" w:rsidRPr="00E72041" w:rsidRDefault="00FC7FAB" w:rsidP="006C4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041">
        <w:rPr>
          <w:rFonts w:ascii="Times New Roman" w:eastAsia="Times New Roman" w:hAnsi="Times New Roman" w:cs="Times New Roman"/>
          <w:b/>
          <w:lang w:eastAsia="ru-RU"/>
        </w:rPr>
        <w:t>Сборник конференции:</w:t>
      </w:r>
    </w:p>
    <w:p w:rsidR="00FC7FAB" w:rsidRPr="00E72041" w:rsidRDefault="00FC7FAB" w:rsidP="006C465B">
      <w:pPr>
        <w:spacing w:after="120" w:line="240" w:lineRule="auto"/>
        <w:jc w:val="both"/>
        <w:rPr>
          <w:rFonts w:ascii="Times New Roman" w:hAnsi="Times New Roman"/>
          <w:iCs/>
          <w:lang w:bidi="he-IL"/>
        </w:rPr>
      </w:pPr>
      <w:r w:rsidRPr="00E72041">
        <w:rPr>
          <w:rFonts w:ascii="Times New Roman" w:hAnsi="Times New Roman"/>
          <w:iCs/>
          <w:lang w:bidi="he-IL"/>
        </w:rPr>
        <w:t>Для включения доклада</w:t>
      </w:r>
      <w:r w:rsidR="002F6C57" w:rsidRPr="00E72041">
        <w:rPr>
          <w:rFonts w:ascii="Times New Roman" w:hAnsi="Times New Roman"/>
          <w:iCs/>
          <w:lang w:bidi="he-IL"/>
        </w:rPr>
        <w:t xml:space="preserve">, заявленного для участия в </w:t>
      </w:r>
      <w:r w:rsidR="00ED2D01">
        <w:rPr>
          <w:rFonts w:ascii="Times New Roman" w:hAnsi="Times New Roman"/>
          <w:iCs/>
          <w:lang w:bidi="he-IL"/>
        </w:rPr>
        <w:t>конференции</w:t>
      </w:r>
      <w:r w:rsidR="00ED2D01" w:rsidRPr="00E72041">
        <w:rPr>
          <w:rFonts w:ascii="Times New Roman" w:hAnsi="Times New Roman"/>
          <w:iCs/>
          <w:lang w:bidi="he-IL"/>
        </w:rPr>
        <w:t xml:space="preserve"> в</w:t>
      </w:r>
      <w:r w:rsidRPr="00E72041">
        <w:rPr>
          <w:rFonts w:ascii="Times New Roman" w:hAnsi="Times New Roman"/>
          <w:iCs/>
          <w:lang w:bidi="he-IL"/>
        </w:rPr>
        <w:t xml:space="preserve"> Сборник конференции (независимо от включения или </w:t>
      </w:r>
      <w:proofErr w:type="spellStart"/>
      <w:r w:rsidRPr="00E72041">
        <w:rPr>
          <w:rFonts w:ascii="Times New Roman" w:hAnsi="Times New Roman"/>
          <w:iCs/>
          <w:lang w:bidi="he-IL"/>
        </w:rPr>
        <w:t>невключения</w:t>
      </w:r>
      <w:proofErr w:type="spellEnd"/>
      <w:r w:rsidRPr="00E72041">
        <w:rPr>
          <w:rFonts w:ascii="Times New Roman" w:hAnsi="Times New Roman"/>
          <w:iCs/>
          <w:lang w:bidi="he-IL"/>
        </w:rPr>
        <w:t xml:space="preserve"> доклада в программу конференции) необходимо представить </w:t>
      </w:r>
      <w:r w:rsidRPr="00E72041">
        <w:rPr>
          <w:rFonts w:ascii="Times New Roman" w:hAnsi="Times New Roman"/>
          <w:b/>
          <w:bCs/>
          <w:iCs/>
          <w:lang w:bidi="he-IL"/>
        </w:rPr>
        <w:t>по</w:t>
      </w:r>
      <w:r w:rsidR="00FF1C8B" w:rsidRPr="00E72041">
        <w:rPr>
          <w:rFonts w:ascii="Times New Roman" w:hAnsi="Times New Roman"/>
          <w:b/>
          <w:bCs/>
          <w:iCs/>
          <w:lang w:bidi="he-IL"/>
        </w:rPr>
        <w:t xml:space="preserve">лный текст </w:t>
      </w:r>
      <w:r w:rsidR="00FF1C8B" w:rsidRPr="00696834">
        <w:rPr>
          <w:rFonts w:ascii="Times New Roman" w:hAnsi="Times New Roman"/>
          <w:b/>
          <w:bCs/>
          <w:iCs/>
          <w:lang w:bidi="he-IL"/>
        </w:rPr>
        <w:t xml:space="preserve">доклада не позднее </w:t>
      </w:r>
      <w:r w:rsidR="00696834" w:rsidRPr="00696834">
        <w:rPr>
          <w:rFonts w:ascii="Times New Roman" w:hAnsi="Times New Roman"/>
          <w:b/>
          <w:bCs/>
          <w:iCs/>
          <w:lang w:bidi="he-IL"/>
        </w:rPr>
        <w:t>0</w:t>
      </w:r>
      <w:r w:rsidR="00E85AEB" w:rsidRPr="00696834">
        <w:rPr>
          <w:rFonts w:ascii="Times New Roman" w:hAnsi="Times New Roman"/>
          <w:b/>
          <w:bCs/>
          <w:iCs/>
          <w:lang w:bidi="he-IL"/>
        </w:rPr>
        <w:t>4.05.201</w:t>
      </w:r>
      <w:r w:rsidR="00696834" w:rsidRPr="00696834">
        <w:rPr>
          <w:rFonts w:ascii="Times New Roman" w:hAnsi="Times New Roman"/>
          <w:b/>
          <w:bCs/>
          <w:iCs/>
          <w:lang w:bidi="he-IL"/>
        </w:rPr>
        <w:t>8</w:t>
      </w:r>
      <w:r w:rsidR="00334905" w:rsidRPr="00696834">
        <w:rPr>
          <w:rFonts w:ascii="Times New Roman" w:hAnsi="Times New Roman"/>
          <w:b/>
          <w:bCs/>
          <w:iCs/>
          <w:lang w:bidi="he-IL"/>
        </w:rPr>
        <w:t xml:space="preserve"> </w:t>
      </w:r>
      <w:r w:rsidRPr="00696834">
        <w:rPr>
          <w:rFonts w:ascii="Times New Roman" w:hAnsi="Times New Roman"/>
          <w:b/>
          <w:bCs/>
          <w:iCs/>
          <w:lang w:bidi="he-IL"/>
        </w:rPr>
        <w:t>г.</w:t>
      </w:r>
      <w:r w:rsidRPr="00696834">
        <w:rPr>
          <w:rFonts w:ascii="Times New Roman" w:hAnsi="Times New Roman"/>
          <w:iCs/>
          <w:lang w:bidi="he-IL"/>
        </w:rPr>
        <w:t xml:space="preserve"> в электронном виде на адрес</w:t>
      </w:r>
      <w:r w:rsidRPr="00E72041">
        <w:rPr>
          <w:rFonts w:ascii="Times New Roman" w:hAnsi="Times New Roman"/>
          <w:iCs/>
          <w:lang w:bidi="he-IL"/>
        </w:rPr>
        <w:t xml:space="preserve"> Оргкомитета</w:t>
      </w:r>
      <w:r w:rsidR="00E85AEB" w:rsidRPr="00E72041">
        <w:rPr>
          <w:rFonts w:ascii="Times New Roman" w:hAnsi="Times New Roman"/>
          <w:iCs/>
          <w:lang w:bidi="he-IL"/>
        </w:rPr>
        <w:t>.</w:t>
      </w:r>
      <w:r w:rsidRPr="00E72041">
        <w:rPr>
          <w:rFonts w:ascii="Times New Roman" w:hAnsi="Times New Roman"/>
          <w:iCs/>
          <w:lang w:bidi="he-IL"/>
        </w:rPr>
        <w:t xml:space="preserve"> </w:t>
      </w:r>
    </w:p>
    <w:p w:rsidR="00FC7FAB" w:rsidRPr="00E72041" w:rsidRDefault="00FC7FAB" w:rsidP="006C465B">
      <w:pPr>
        <w:spacing w:after="0" w:line="240" w:lineRule="auto"/>
        <w:jc w:val="both"/>
        <w:rPr>
          <w:rFonts w:ascii="Times New Roman" w:hAnsi="Times New Roman"/>
          <w:iCs/>
          <w:lang w:bidi="he-IL"/>
        </w:rPr>
      </w:pPr>
      <w:r w:rsidRPr="00E72041">
        <w:rPr>
          <w:rFonts w:ascii="Times New Roman" w:hAnsi="Times New Roman"/>
          <w:b/>
          <w:iCs/>
          <w:lang w:bidi="he-IL"/>
        </w:rPr>
        <w:t>Требования к оформлению</w:t>
      </w:r>
      <w:r w:rsidR="006F1B9B" w:rsidRPr="00E72041">
        <w:rPr>
          <w:rFonts w:ascii="Times New Roman" w:hAnsi="Times New Roman"/>
          <w:b/>
          <w:iCs/>
          <w:lang w:bidi="he-IL"/>
        </w:rPr>
        <w:t xml:space="preserve"> докладов</w:t>
      </w:r>
      <w:r w:rsidRPr="00E72041">
        <w:rPr>
          <w:rFonts w:ascii="Times New Roman" w:hAnsi="Times New Roman"/>
          <w:b/>
          <w:iCs/>
          <w:lang w:bidi="he-IL"/>
        </w:rPr>
        <w:t>:</w:t>
      </w:r>
      <w:r w:rsidR="00B47E30">
        <w:rPr>
          <w:rFonts w:ascii="Times New Roman" w:hAnsi="Times New Roman"/>
          <w:iCs/>
          <w:lang w:bidi="he-IL"/>
        </w:rPr>
        <w:t xml:space="preserve"> Объем – до 7</w:t>
      </w:r>
      <w:r w:rsidR="002F6C57" w:rsidRPr="00E72041">
        <w:rPr>
          <w:rFonts w:ascii="Times New Roman" w:hAnsi="Times New Roman"/>
          <w:iCs/>
          <w:lang w:bidi="he-IL"/>
        </w:rPr>
        <w:t xml:space="preserve"> листов.</w:t>
      </w:r>
    </w:p>
    <w:p w:rsidR="006F1B9B" w:rsidRPr="00E72041" w:rsidRDefault="002F6C57" w:rsidP="006C4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lang w:eastAsia="ru-RU"/>
        </w:rPr>
      </w:pPr>
      <w:r w:rsidRPr="00E72041">
        <w:rPr>
          <w:rFonts w:ascii="Times New Roman" w:eastAsia="Times-Roman" w:hAnsi="Times New Roman" w:cs="Times New Roman"/>
          <w:lang w:eastAsia="ru-RU"/>
        </w:rPr>
        <w:t xml:space="preserve">Оформление: </w:t>
      </w:r>
      <w:r w:rsidR="006F1B9B" w:rsidRPr="00E72041">
        <w:rPr>
          <w:rFonts w:ascii="Times New Roman" w:eastAsia="Times-Roman" w:hAnsi="Times New Roman" w:cs="Times New Roman"/>
          <w:lang w:val="en-US" w:eastAsia="ru-RU"/>
        </w:rPr>
        <w:t>Word</w:t>
      </w:r>
      <w:r w:rsidR="006F1B9B" w:rsidRPr="00E72041">
        <w:rPr>
          <w:rFonts w:ascii="Times New Roman" w:eastAsia="Times-Roman" w:hAnsi="Times New Roman" w:cs="Times New Roman"/>
          <w:lang w:eastAsia="ru-RU"/>
        </w:rPr>
        <w:t xml:space="preserve"> (версия выше 2000), шрифт </w:t>
      </w:r>
      <w:r w:rsidR="006F1B9B" w:rsidRPr="00E72041">
        <w:rPr>
          <w:rFonts w:ascii="Times New Roman" w:eastAsia="Times-Roman" w:hAnsi="Times New Roman" w:cs="Times New Roman"/>
          <w:lang w:val="en-US" w:eastAsia="ru-RU"/>
        </w:rPr>
        <w:t>Times</w:t>
      </w:r>
      <w:r w:rsidR="006F1B9B" w:rsidRPr="00E72041">
        <w:rPr>
          <w:rFonts w:ascii="Times New Roman" w:eastAsia="Times-Roman" w:hAnsi="Times New Roman" w:cs="Times New Roman"/>
          <w:lang w:eastAsia="ru-RU"/>
        </w:rPr>
        <w:t xml:space="preserve"> </w:t>
      </w:r>
      <w:r w:rsidR="006F1B9B" w:rsidRPr="00E72041">
        <w:rPr>
          <w:rFonts w:ascii="Times New Roman" w:eastAsia="Times-Roman" w:hAnsi="Times New Roman" w:cs="Times New Roman"/>
          <w:lang w:val="en-US" w:eastAsia="ru-RU"/>
        </w:rPr>
        <w:t>New</w:t>
      </w:r>
      <w:r w:rsidR="006F1B9B" w:rsidRPr="00E72041">
        <w:rPr>
          <w:rFonts w:ascii="Times New Roman" w:eastAsia="Times-Roman" w:hAnsi="Times New Roman" w:cs="Times New Roman"/>
          <w:lang w:eastAsia="ru-RU"/>
        </w:rPr>
        <w:t xml:space="preserve"> </w:t>
      </w:r>
      <w:r w:rsidR="006F1B9B" w:rsidRPr="00E72041">
        <w:rPr>
          <w:rFonts w:ascii="Times New Roman" w:eastAsia="Times-Roman" w:hAnsi="Times New Roman" w:cs="Times New Roman"/>
          <w:lang w:val="en-US" w:eastAsia="ru-RU"/>
        </w:rPr>
        <w:t>Roman</w:t>
      </w:r>
      <w:r w:rsidR="006F1B9B" w:rsidRPr="00E72041">
        <w:rPr>
          <w:rFonts w:ascii="Times New Roman" w:eastAsia="Times-Roman" w:hAnsi="Times New Roman" w:cs="Times New Roman"/>
          <w:lang w:eastAsia="ru-RU"/>
        </w:rPr>
        <w:t xml:space="preserve">, 14; межстрочный интервал – полуторный; абзацный отступ - </w:t>
      </w:r>
      <w:smartTag w:uri="urn:schemas-microsoft-com:office:smarttags" w:element="metricconverter">
        <w:smartTagPr>
          <w:attr w:name="ProductID" w:val="1,25 см"/>
        </w:smartTagPr>
        <w:r w:rsidR="006F1B9B" w:rsidRPr="00E72041">
          <w:rPr>
            <w:rFonts w:ascii="Times New Roman" w:eastAsia="Times-Roman" w:hAnsi="Times New Roman" w:cs="Times New Roman"/>
            <w:lang w:eastAsia="ru-RU"/>
          </w:rPr>
          <w:t>1</w:t>
        </w:r>
        <w:proofErr w:type="gramStart"/>
        <w:r w:rsidR="006F1B9B" w:rsidRPr="00E72041">
          <w:rPr>
            <w:rFonts w:ascii="Times New Roman" w:eastAsia="Times-Roman" w:hAnsi="Times New Roman" w:cs="Times New Roman"/>
            <w:lang w:eastAsia="ru-RU"/>
          </w:rPr>
          <w:t>,25</w:t>
        </w:r>
        <w:proofErr w:type="gramEnd"/>
        <w:r w:rsidR="006F1B9B" w:rsidRPr="00E72041">
          <w:rPr>
            <w:rFonts w:ascii="Times New Roman" w:eastAsia="Times-Roman" w:hAnsi="Times New Roman" w:cs="Times New Roman"/>
            <w:lang w:eastAsia="ru-RU"/>
          </w:rPr>
          <w:t xml:space="preserve"> см</w:t>
        </w:r>
        <w:r w:rsidRPr="00E72041">
          <w:rPr>
            <w:rFonts w:ascii="Times New Roman" w:eastAsia="Times-Roman" w:hAnsi="Times New Roman" w:cs="Times New Roman"/>
            <w:lang w:eastAsia="ru-RU"/>
          </w:rPr>
          <w:t>;  п</w:t>
        </w:r>
      </w:smartTag>
      <w:r w:rsidR="006F1B9B" w:rsidRPr="00E72041">
        <w:rPr>
          <w:rFonts w:ascii="Times New Roman" w:eastAsia="Times-Roman" w:hAnsi="Times New Roman" w:cs="Times New Roman"/>
          <w:lang w:eastAsia="ru-RU"/>
        </w:rPr>
        <w:t xml:space="preserve">оля: верхнее - </w:t>
      </w:r>
      <w:smartTag w:uri="urn:schemas-microsoft-com:office:smarttags" w:element="metricconverter">
        <w:smartTagPr>
          <w:attr w:name="ProductID" w:val="2 см"/>
        </w:smartTagPr>
        <w:r w:rsidR="006F1B9B" w:rsidRPr="00E72041">
          <w:rPr>
            <w:rFonts w:ascii="Times New Roman" w:eastAsia="Times-Roman" w:hAnsi="Times New Roman" w:cs="Times New Roman"/>
            <w:lang w:eastAsia="ru-RU"/>
          </w:rPr>
          <w:t>2 см</w:t>
        </w:r>
      </w:smartTag>
      <w:r w:rsidR="006F1B9B" w:rsidRPr="00E72041">
        <w:rPr>
          <w:rFonts w:ascii="Times New Roman" w:eastAsia="Times-Roman" w:hAnsi="Times New Roman" w:cs="Times New Roman"/>
          <w:lang w:eastAsia="ru-RU"/>
        </w:rPr>
        <w:t xml:space="preserve">, нижнее - </w:t>
      </w:r>
      <w:smartTag w:uri="urn:schemas-microsoft-com:office:smarttags" w:element="metricconverter">
        <w:smartTagPr>
          <w:attr w:name="ProductID" w:val="2 см"/>
        </w:smartTagPr>
        <w:r w:rsidR="006F1B9B" w:rsidRPr="00E72041">
          <w:rPr>
            <w:rFonts w:ascii="Times New Roman" w:eastAsia="Times-Roman" w:hAnsi="Times New Roman" w:cs="Times New Roman"/>
            <w:lang w:eastAsia="ru-RU"/>
          </w:rPr>
          <w:t>2 см</w:t>
        </w:r>
      </w:smartTag>
      <w:r w:rsidR="006F1B9B" w:rsidRPr="00E72041">
        <w:rPr>
          <w:rFonts w:ascii="Times New Roman" w:eastAsia="Times-Roman" w:hAnsi="Times New Roman" w:cs="Times New Roman"/>
          <w:lang w:eastAsia="ru-RU"/>
        </w:rPr>
        <w:t xml:space="preserve">, левое - </w:t>
      </w:r>
      <w:smartTag w:uri="urn:schemas-microsoft-com:office:smarttags" w:element="metricconverter">
        <w:smartTagPr>
          <w:attr w:name="ProductID" w:val="3 см"/>
        </w:smartTagPr>
        <w:r w:rsidR="006F1B9B" w:rsidRPr="00E72041">
          <w:rPr>
            <w:rFonts w:ascii="Times New Roman" w:eastAsia="Times-Roman" w:hAnsi="Times New Roman" w:cs="Times New Roman"/>
            <w:lang w:eastAsia="ru-RU"/>
          </w:rPr>
          <w:t>3 см</w:t>
        </w:r>
      </w:smartTag>
      <w:r w:rsidR="006F1B9B" w:rsidRPr="00E72041">
        <w:rPr>
          <w:rFonts w:ascii="Times New Roman" w:eastAsia="Times-Roman" w:hAnsi="Times New Roman" w:cs="Times New Roman"/>
          <w:lang w:eastAsia="ru-RU"/>
        </w:rPr>
        <w:t xml:space="preserve">, правое - </w:t>
      </w:r>
      <w:smartTag w:uri="urn:schemas-microsoft-com:office:smarttags" w:element="metricconverter">
        <w:smartTagPr>
          <w:attr w:name="ProductID" w:val="1 см"/>
        </w:smartTagPr>
        <w:r w:rsidR="006F1B9B" w:rsidRPr="00E72041">
          <w:rPr>
            <w:rFonts w:ascii="Times New Roman" w:eastAsia="Times-Roman" w:hAnsi="Times New Roman" w:cs="Times New Roman"/>
            <w:lang w:eastAsia="ru-RU"/>
          </w:rPr>
          <w:t>1 см</w:t>
        </w:r>
      </w:smartTag>
      <w:r w:rsidR="006F1B9B" w:rsidRPr="00E72041">
        <w:rPr>
          <w:rFonts w:ascii="Times New Roman" w:eastAsia="Times-Roman" w:hAnsi="Times New Roman" w:cs="Times New Roman"/>
          <w:lang w:eastAsia="ru-RU"/>
        </w:rPr>
        <w:t xml:space="preserve">. </w:t>
      </w:r>
    </w:p>
    <w:p w:rsidR="00696834" w:rsidRDefault="006F1B9B" w:rsidP="006C4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lang w:eastAsia="ru-RU"/>
        </w:rPr>
      </w:pPr>
      <w:r w:rsidRPr="00E72041">
        <w:rPr>
          <w:rFonts w:ascii="Times New Roman" w:eastAsia="Times-Roman" w:hAnsi="Times New Roman" w:cs="Times New Roman"/>
          <w:lang w:eastAsia="ru-RU"/>
        </w:rPr>
        <w:t>Сноски: постранично; нумерация сплошная</w:t>
      </w:r>
      <w:r w:rsidR="002F6C57" w:rsidRPr="00E72041">
        <w:rPr>
          <w:rFonts w:ascii="Times New Roman" w:eastAsia="Times-Roman" w:hAnsi="Times New Roman" w:cs="Times New Roman"/>
          <w:lang w:eastAsia="ru-RU"/>
        </w:rPr>
        <w:t>; ш</w:t>
      </w:r>
      <w:r w:rsidRPr="00E72041">
        <w:rPr>
          <w:rFonts w:ascii="Times New Roman" w:eastAsia="Times-Roman" w:hAnsi="Times New Roman" w:cs="Times New Roman"/>
          <w:lang w:eastAsia="ru-RU"/>
        </w:rPr>
        <w:t xml:space="preserve">рифт </w:t>
      </w:r>
      <w:proofErr w:type="spellStart"/>
      <w:r w:rsidRPr="00E72041">
        <w:rPr>
          <w:rFonts w:ascii="Times New Roman" w:eastAsia="Times-Roman" w:hAnsi="Times New Roman" w:cs="Times New Roman"/>
          <w:lang w:eastAsia="ru-RU"/>
        </w:rPr>
        <w:t>Times</w:t>
      </w:r>
      <w:proofErr w:type="spellEnd"/>
      <w:r w:rsidRPr="00E72041">
        <w:rPr>
          <w:rFonts w:ascii="Times New Roman" w:eastAsia="Times-Roman" w:hAnsi="Times New Roman" w:cs="Times New Roman"/>
          <w:lang w:eastAsia="ru-RU"/>
        </w:rPr>
        <w:t xml:space="preserve"> </w:t>
      </w:r>
      <w:proofErr w:type="spellStart"/>
      <w:r w:rsidRPr="00E72041">
        <w:rPr>
          <w:rFonts w:ascii="Times New Roman" w:eastAsia="Times-Roman" w:hAnsi="Times New Roman" w:cs="Times New Roman"/>
          <w:lang w:eastAsia="ru-RU"/>
        </w:rPr>
        <w:t>New</w:t>
      </w:r>
      <w:proofErr w:type="spellEnd"/>
      <w:r w:rsidRPr="00E72041">
        <w:rPr>
          <w:rFonts w:ascii="Times New Roman" w:eastAsia="Times-Roman" w:hAnsi="Times New Roman" w:cs="Times New Roman"/>
          <w:lang w:eastAsia="ru-RU"/>
        </w:rPr>
        <w:t xml:space="preserve"> </w:t>
      </w:r>
      <w:proofErr w:type="spellStart"/>
      <w:r w:rsidRPr="00E72041">
        <w:rPr>
          <w:rFonts w:ascii="Times New Roman" w:eastAsia="Times-Roman" w:hAnsi="Times New Roman" w:cs="Times New Roman"/>
          <w:lang w:eastAsia="ru-RU"/>
        </w:rPr>
        <w:t>Roman</w:t>
      </w:r>
      <w:proofErr w:type="spellEnd"/>
      <w:r w:rsidRPr="00E72041">
        <w:rPr>
          <w:rFonts w:ascii="Times New Roman" w:eastAsia="Times-Roman" w:hAnsi="Times New Roman" w:cs="Times New Roman"/>
          <w:lang w:eastAsia="ru-RU"/>
        </w:rPr>
        <w:t>, 12; межстрочный интервал - одинарный.</w:t>
      </w:r>
      <w:r w:rsidR="00343996" w:rsidRPr="00E72041">
        <w:rPr>
          <w:rFonts w:ascii="Times New Roman" w:eastAsia="Times-Roman" w:hAnsi="Times New Roman" w:cs="Times New Roman"/>
          <w:lang w:eastAsia="ru-RU"/>
        </w:rPr>
        <w:t xml:space="preserve"> </w:t>
      </w:r>
    </w:p>
    <w:p w:rsidR="006F1B9B" w:rsidRPr="00E72041" w:rsidRDefault="00343996" w:rsidP="006C465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lang w:eastAsia="ru-RU"/>
        </w:rPr>
      </w:pPr>
      <w:r w:rsidRPr="00E72041">
        <w:rPr>
          <w:rFonts w:ascii="Times New Roman" w:eastAsia="Times-Roman" w:hAnsi="Times New Roman" w:cs="Times New Roman"/>
          <w:lang w:eastAsia="ru-RU"/>
        </w:rPr>
        <w:t>Образец оформ</w:t>
      </w:r>
      <w:r w:rsidR="00696834">
        <w:rPr>
          <w:rFonts w:ascii="Times New Roman" w:eastAsia="Times-Roman" w:hAnsi="Times New Roman" w:cs="Times New Roman"/>
          <w:lang w:eastAsia="ru-RU"/>
        </w:rPr>
        <w:t xml:space="preserve">ления по ссылке: </w:t>
      </w:r>
      <w:r w:rsidR="00696834" w:rsidRPr="00696834">
        <w:rPr>
          <w:rFonts w:ascii="Times New Roman" w:eastAsia="Times-Roman" w:hAnsi="Times New Roman" w:cs="Times New Roman"/>
          <w:lang w:eastAsia="ru-RU"/>
        </w:rPr>
        <w:t>https://pravo.hse.ru/data/2017/01/11/1115295127/Образец%20оформления%20статьи.docx</w:t>
      </w:r>
    </w:p>
    <w:p w:rsidR="006F1B9B" w:rsidRPr="00E72041" w:rsidRDefault="006F1B9B" w:rsidP="006F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lang w:eastAsia="ru-RU"/>
        </w:rPr>
      </w:pPr>
    </w:p>
    <w:p w:rsidR="00E72041" w:rsidRDefault="00FC7FAB" w:rsidP="006C465B">
      <w:pPr>
        <w:spacing w:after="0" w:line="240" w:lineRule="auto"/>
        <w:jc w:val="both"/>
        <w:rPr>
          <w:rFonts w:ascii="Times New Roman" w:hAnsi="Times New Roman"/>
          <w:b/>
          <w:bCs/>
          <w:iCs/>
          <w:lang w:bidi="he-IL"/>
        </w:rPr>
      </w:pPr>
      <w:r w:rsidRPr="00E72041">
        <w:rPr>
          <w:rFonts w:ascii="Times New Roman" w:hAnsi="Times New Roman"/>
          <w:bCs/>
          <w:iCs/>
          <w:lang w:bidi="he-IL"/>
        </w:rPr>
        <w:t>Тексты докладов, отправленны</w:t>
      </w:r>
      <w:r w:rsidR="00FF1C8B" w:rsidRPr="00E72041">
        <w:rPr>
          <w:rFonts w:ascii="Times New Roman" w:hAnsi="Times New Roman"/>
          <w:bCs/>
          <w:iCs/>
          <w:lang w:bidi="he-IL"/>
        </w:rPr>
        <w:t>е в адрес Оргкомитета</w:t>
      </w:r>
      <w:r w:rsidR="00343996" w:rsidRPr="00E72041">
        <w:rPr>
          <w:rFonts w:ascii="Times New Roman" w:hAnsi="Times New Roman"/>
          <w:bCs/>
          <w:iCs/>
          <w:lang w:bidi="he-IL"/>
        </w:rPr>
        <w:t xml:space="preserve"> (</w:t>
      </w:r>
      <w:proofErr w:type="spellStart"/>
      <w:r w:rsidR="00343996" w:rsidRPr="00E72041">
        <w:rPr>
          <w:rFonts w:ascii="Times New Roman" w:hAnsi="Times New Roman"/>
          <w:bCs/>
          <w:iCs/>
          <w:lang w:bidi="he-IL"/>
        </w:rPr>
        <w:t>ebatusova@hse</w:t>
      </w:r>
      <w:proofErr w:type="spellEnd"/>
      <w:r w:rsidR="00343996" w:rsidRPr="00E72041">
        <w:rPr>
          <w:rFonts w:ascii="Times New Roman" w:hAnsi="Times New Roman"/>
          <w:bCs/>
          <w:iCs/>
          <w:lang w:bidi="he-IL"/>
        </w:rPr>
        <w:t>.</w:t>
      </w:r>
      <w:proofErr w:type="spellStart"/>
      <w:r w:rsidR="00343996" w:rsidRPr="00E72041">
        <w:rPr>
          <w:rFonts w:ascii="Times New Roman" w:hAnsi="Times New Roman"/>
          <w:bCs/>
          <w:iCs/>
          <w:lang w:val="en-US" w:bidi="he-IL"/>
        </w:rPr>
        <w:t>ru</w:t>
      </w:r>
      <w:proofErr w:type="spellEnd"/>
      <w:r w:rsidR="00343996" w:rsidRPr="00E72041">
        <w:rPr>
          <w:rFonts w:ascii="Times New Roman" w:hAnsi="Times New Roman"/>
          <w:bCs/>
          <w:iCs/>
          <w:lang w:bidi="he-IL"/>
        </w:rPr>
        <w:t>)</w:t>
      </w:r>
      <w:r w:rsidR="00FF1C8B" w:rsidRPr="00E72041">
        <w:rPr>
          <w:rFonts w:ascii="Times New Roman" w:hAnsi="Times New Roman"/>
          <w:bCs/>
          <w:iCs/>
          <w:lang w:bidi="he-IL"/>
        </w:rPr>
        <w:t xml:space="preserve"> позднее </w:t>
      </w:r>
      <w:r w:rsidR="00696834" w:rsidRPr="00696834">
        <w:rPr>
          <w:rFonts w:ascii="Times New Roman" w:hAnsi="Times New Roman"/>
          <w:b/>
          <w:bCs/>
          <w:iCs/>
          <w:lang w:bidi="he-IL"/>
        </w:rPr>
        <w:t>04.05.2018</w:t>
      </w:r>
      <w:r w:rsidR="00696834">
        <w:rPr>
          <w:rFonts w:ascii="Times New Roman" w:hAnsi="Times New Roman"/>
          <w:b/>
          <w:bCs/>
          <w:iCs/>
          <w:lang w:bidi="he-IL"/>
        </w:rPr>
        <w:t xml:space="preserve"> г.</w:t>
      </w:r>
    </w:p>
    <w:p w:rsidR="0062071B" w:rsidRPr="00E72041" w:rsidRDefault="00E85AEB" w:rsidP="006C46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041">
        <w:rPr>
          <w:rFonts w:ascii="Times New Roman" w:hAnsi="Times New Roman"/>
          <w:iCs/>
          <w:lang w:bidi="he-IL"/>
        </w:rPr>
        <w:t xml:space="preserve"> </w:t>
      </w:r>
      <w:r w:rsidR="00FC7FAB" w:rsidRPr="00E72041">
        <w:rPr>
          <w:rFonts w:ascii="Times New Roman" w:hAnsi="Times New Roman"/>
          <w:bCs/>
          <w:iCs/>
          <w:lang w:bidi="he-IL"/>
        </w:rPr>
        <w:t>не рассматриваются и в сборник не включаются.</w:t>
      </w:r>
      <w:r w:rsidR="00343996" w:rsidRPr="00E72041">
        <w:rPr>
          <w:rFonts w:ascii="Times New Roman" w:hAnsi="Times New Roman"/>
          <w:bCs/>
          <w:iCs/>
          <w:lang w:bidi="he-IL"/>
        </w:rPr>
        <w:t xml:space="preserve"> Тезисы не публикуются</w:t>
      </w:r>
      <w:r w:rsidR="00E72041">
        <w:rPr>
          <w:rFonts w:ascii="Times New Roman" w:hAnsi="Times New Roman"/>
          <w:bCs/>
          <w:iCs/>
          <w:lang w:bidi="he-IL"/>
        </w:rPr>
        <w:t>.</w:t>
      </w:r>
    </w:p>
    <w:p w:rsidR="00334905" w:rsidRPr="00E72041" w:rsidRDefault="00334905" w:rsidP="006C465B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041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CF7403" w:rsidRPr="00E72041" w:rsidRDefault="00CF7403" w:rsidP="0062071B">
      <w:pPr>
        <w:tabs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71B" w:rsidRPr="00E72041" w:rsidRDefault="0062071B" w:rsidP="0062071B">
      <w:pPr>
        <w:tabs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041">
        <w:rPr>
          <w:rFonts w:ascii="Times New Roman" w:eastAsia="Times New Roman" w:hAnsi="Times New Roman" w:cs="Times New Roman"/>
          <w:b/>
          <w:lang w:eastAsia="ru-RU"/>
        </w:rPr>
        <w:t>Программа конференции</w:t>
      </w:r>
    </w:p>
    <w:tbl>
      <w:tblPr>
        <w:tblW w:w="16916" w:type="dxa"/>
        <w:tblInd w:w="-45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0"/>
        <w:gridCol w:w="9045"/>
        <w:gridCol w:w="6001"/>
      </w:tblGrid>
      <w:tr w:rsidR="0062071B" w:rsidRPr="00E72041" w:rsidTr="00E72041">
        <w:trPr>
          <w:gridAfter w:val="1"/>
          <w:wAfter w:w="6001" w:type="dxa"/>
        </w:trPr>
        <w:tc>
          <w:tcPr>
            <w:tcW w:w="1091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62071B" w:rsidRPr="00E72041" w:rsidRDefault="0062071B" w:rsidP="0062071B">
            <w:pPr>
              <w:spacing w:after="0" w:line="240" w:lineRule="auto"/>
              <w:ind w:left="1416" w:hanging="141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2071B" w:rsidRPr="00E72041" w:rsidRDefault="00B47E30" w:rsidP="0062071B">
            <w:pPr>
              <w:spacing w:after="0" w:line="240" w:lineRule="auto"/>
              <w:ind w:left="1416" w:hanging="141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  <w:r w:rsidR="0062071B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0 – 1</w:t>
            </w:r>
            <w:r w:rsidR="0069683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E85AEB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69683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62071B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0            Регистрация</w:t>
            </w:r>
          </w:p>
          <w:p w:rsidR="0062071B" w:rsidRPr="00E72041" w:rsidRDefault="0062071B" w:rsidP="0062071B">
            <w:pPr>
              <w:spacing w:after="0" w:line="240" w:lineRule="auto"/>
              <w:ind w:left="1416" w:hanging="141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2071B" w:rsidRPr="00E72041" w:rsidTr="00E72041">
        <w:trPr>
          <w:gridAfter w:val="1"/>
          <w:wAfter w:w="6001" w:type="dxa"/>
        </w:trPr>
        <w:tc>
          <w:tcPr>
            <w:tcW w:w="187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2071B" w:rsidRPr="00E72041" w:rsidRDefault="0062071B" w:rsidP="00696834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2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68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2041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  <w:r w:rsidR="006968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20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2041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E72041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C83A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20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968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5AEB" w:rsidRPr="00E720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2071B" w:rsidRPr="00E72041" w:rsidRDefault="0062071B" w:rsidP="006207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Открытие</w:t>
            </w:r>
            <w:r w:rsidRPr="00E72041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</w:t>
            </w:r>
            <w:r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конференции</w:t>
            </w:r>
            <w:r w:rsidRPr="00E72041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. </w:t>
            </w:r>
            <w:r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Приветствие участников</w:t>
            </w:r>
          </w:p>
        </w:tc>
      </w:tr>
      <w:tr w:rsidR="0062071B" w:rsidRPr="00E72041" w:rsidTr="00E72041">
        <w:trPr>
          <w:gridAfter w:val="1"/>
          <w:wAfter w:w="6001" w:type="dxa"/>
        </w:trPr>
        <w:tc>
          <w:tcPr>
            <w:tcW w:w="187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2071B" w:rsidRPr="00E72041" w:rsidRDefault="0062071B" w:rsidP="0062071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2071B" w:rsidRDefault="00617132" w:rsidP="00C83A84">
            <w:pPr>
              <w:spacing w:after="0" w:line="240" w:lineRule="auto"/>
              <w:ind w:right="374"/>
              <w:jc w:val="both"/>
              <w:rPr>
                <w:rFonts w:ascii="Times New Roman" w:hAnsi="Times New Roman"/>
              </w:rPr>
            </w:pPr>
            <w:r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Орловский Юрий</w:t>
            </w:r>
            <w:r w:rsidR="0062071B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Петрович, </w:t>
            </w:r>
            <w:proofErr w:type="spellStart"/>
            <w:r w:rsidR="0062071B" w:rsidRPr="00E72041">
              <w:rPr>
                <w:rFonts w:ascii="Times New Roman" w:eastAsia="Times New Roman" w:hAnsi="Times New Roman" w:cs="Times New Roman"/>
                <w:lang w:eastAsia="ru-RU"/>
              </w:rPr>
              <w:t>д.ю.н</w:t>
            </w:r>
            <w:proofErr w:type="spellEnd"/>
            <w:r w:rsidR="0062071B" w:rsidRPr="00E72041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62071B" w:rsidRPr="00E72041">
              <w:rPr>
                <w:rFonts w:ascii="Times New Roman" w:hAnsi="Times New Roman"/>
              </w:rPr>
              <w:t>ординарный профессор</w:t>
            </w:r>
            <w:r w:rsidR="00440BE1" w:rsidRPr="00E72041">
              <w:rPr>
                <w:rFonts w:ascii="Times New Roman" w:hAnsi="Times New Roman"/>
              </w:rPr>
              <w:t xml:space="preserve"> НИУ ВШЭ</w:t>
            </w:r>
            <w:r w:rsidR="0062071B" w:rsidRPr="00E72041">
              <w:rPr>
                <w:rFonts w:ascii="Times New Roman" w:hAnsi="Times New Roman"/>
              </w:rPr>
              <w:t xml:space="preserve">, </w:t>
            </w:r>
            <w:r w:rsidR="00440BE1" w:rsidRPr="00E72041">
              <w:rPr>
                <w:rFonts w:ascii="Times New Roman" w:hAnsi="Times New Roman"/>
              </w:rPr>
              <w:t>профессор</w:t>
            </w:r>
            <w:r w:rsidR="00C83A84">
              <w:rPr>
                <w:rFonts w:ascii="Times New Roman" w:hAnsi="Times New Roman"/>
              </w:rPr>
              <w:t>,</w:t>
            </w:r>
            <w:r w:rsidR="0062071B" w:rsidRPr="00E72041">
              <w:rPr>
                <w:rFonts w:ascii="Times New Roman" w:hAnsi="Times New Roman"/>
              </w:rPr>
              <w:t xml:space="preserve"> </w:t>
            </w:r>
            <w:r w:rsidRPr="00617132">
              <w:rPr>
                <w:rFonts w:ascii="Times New Roman" w:hAnsi="Times New Roman"/>
              </w:rPr>
              <w:t>профессор-исследователь, научный руководитель Высшей школы юриспруденции НИУ ВШЭ, член Научно-консультативного совета при Верховном Суде РФ, Заслуженный деятель науки РФ</w:t>
            </w:r>
          </w:p>
          <w:p w:rsidR="00C83A84" w:rsidRPr="00E72041" w:rsidRDefault="00C83A84" w:rsidP="00C83A84">
            <w:pPr>
              <w:spacing w:after="0" w:line="240" w:lineRule="auto"/>
              <w:ind w:right="3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84">
              <w:rPr>
                <w:rFonts w:ascii="Times New Roman" w:eastAsia="Times New Roman" w:hAnsi="Times New Roman" w:cs="Times New Roman"/>
                <w:b/>
                <w:lang w:eastAsia="ru-RU"/>
              </w:rPr>
              <w:t>Сулейманова Фатима Олеговна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 доцент, </w:t>
            </w:r>
            <w:r w:rsidR="00617132" w:rsidRPr="00617132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кафедрой трудового права и </w:t>
            </w:r>
            <w:proofErr w:type="gramStart"/>
            <w:r w:rsidR="00617132" w:rsidRPr="00617132">
              <w:rPr>
                <w:rFonts w:ascii="Times New Roman" w:eastAsia="Times New Roman" w:hAnsi="Times New Roman" w:cs="Times New Roman"/>
                <w:lang w:eastAsia="ru-RU"/>
              </w:rPr>
              <w:t>права социального обеспечения</w:t>
            </w:r>
            <w:proofErr w:type="gramEnd"/>
            <w:r w:rsidR="00617132" w:rsidRPr="00617132">
              <w:rPr>
                <w:rFonts w:ascii="Times New Roman" w:eastAsia="Times New Roman" w:hAnsi="Times New Roman" w:cs="Times New Roman"/>
                <w:lang w:eastAsia="ru-RU"/>
              </w:rPr>
              <w:t xml:space="preserve"> факультета права</w:t>
            </w:r>
            <w:r w:rsidRPr="00C83A84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Национального исследовательского университета «Высшая школа экономики»,</w:t>
            </w:r>
          </w:p>
        </w:tc>
      </w:tr>
      <w:tr w:rsidR="0062071B" w:rsidRPr="00E72041" w:rsidTr="00E72041">
        <w:trPr>
          <w:gridAfter w:val="1"/>
          <w:wAfter w:w="6001" w:type="dxa"/>
        </w:trPr>
        <w:tc>
          <w:tcPr>
            <w:tcW w:w="1091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62071B" w:rsidRPr="00E72041" w:rsidRDefault="0062071B" w:rsidP="0062071B">
            <w:pPr>
              <w:spacing w:after="0" w:line="240" w:lineRule="auto"/>
              <w:ind w:left="2160" w:hanging="21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2071B" w:rsidRPr="00E72041" w:rsidRDefault="0062071B" w:rsidP="0062071B">
            <w:pPr>
              <w:spacing w:after="0" w:line="240" w:lineRule="auto"/>
              <w:ind w:left="2160" w:hanging="21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C83A8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40445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D2D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E85AEB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1</w:t>
            </w:r>
            <w:r w:rsidR="006C0D29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28476A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40445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D2D0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8476A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C0D29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Выступления участников конференции</w:t>
            </w:r>
          </w:p>
          <w:p w:rsidR="0062071B" w:rsidRPr="00E72041" w:rsidRDefault="0062071B" w:rsidP="0062071B">
            <w:pPr>
              <w:spacing w:after="0" w:line="240" w:lineRule="auto"/>
              <w:ind w:left="2160" w:hanging="21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378A7" w:rsidRPr="00E72041" w:rsidTr="00E72041">
        <w:trPr>
          <w:gridAfter w:val="1"/>
          <w:wAfter w:w="6001" w:type="dxa"/>
        </w:trPr>
        <w:tc>
          <w:tcPr>
            <w:tcW w:w="1091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78A7" w:rsidRPr="00617132" w:rsidRDefault="002378A7" w:rsidP="002333AD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E7204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Модератор</w:t>
            </w:r>
            <w:r w:rsidR="002333A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: </w:t>
            </w:r>
            <w:r w:rsidRPr="00E720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617132">
              <w:rPr>
                <w:rFonts w:ascii="Times New Roman" w:eastAsia="Times New Roman" w:hAnsi="Times New Roman" w:cs="Times New Roman"/>
                <w:bCs/>
                <w:lang w:eastAsia="ru-RU"/>
              </w:rPr>
              <w:t>Ретуев</w:t>
            </w:r>
            <w:proofErr w:type="spellEnd"/>
            <w:r w:rsidR="006171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Илья, студент 2-го курса Магистерской программы «Правовое обеспечение управления персоналом» </w:t>
            </w:r>
            <w:r w:rsidR="00617132" w:rsidRPr="00617132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Национального исследовательского университета «Высшая школа экономики».</w:t>
            </w:r>
          </w:p>
        </w:tc>
      </w:tr>
      <w:tr w:rsidR="0062071B" w:rsidRPr="00E72041" w:rsidTr="00E72041">
        <w:trPr>
          <w:gridAfter w:val="1"/>
          <w:wAfter w:w="6001" w:type="dxa"/>
        </w:trPr>
        <w:tc>
          <w:tcPr>
            <w:tcW w:w="1870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2071B" w:rsidRPr="00E72041" w:rsidRDefault="0062071B" w:rsidP="000A7E33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C0D29" w:rsidRPr="00E720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720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40445" w:rsidRPr="00E720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72041">
              <w:rPr>
                <w:rFonts w:ascii="Times New Roman" w:eastAsia="Times New Roman" w:hAnsi="Times New Roman" w:cs="Times New Roman"/>
                <w:lang w:eastAsia="ru-RU"/>
              </w:rPr>
              <w:t>0 – 1</w:t>
            </w:r>
            <w:r w:rsidR="000A7E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720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A7E3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045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:rsidR="0062071B" w:rsidRPr="00E72041" w:rsidRDefault="0062071B" w:rsidP="006207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41">
              <w:rPr>
                <w:rFonts w:ascii="Times New Roman" w:eastAsia="Times New Roman" w:hAnsi="Times New Roman" w:cs="Times New Roman"/>
                <w:lang w:eastAsia="ru-RU"/>
              </w:rPr>
              <w:t xml:space="preserve">Перерыв </w:t>
            </w:r>
          </w:p>
        </w:tc>
      </w:tr>
      <w:tr w:rsidR="0062071B" w:rsidRPr="00E72041" w:rsidTr="00E72041"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62071B" w:rsidRPr="00E72041" w:rsidRDefault="006C0D29" w:rsidP="0062071B">
            <w:pPr>
              <w:spacing w:before="120" w:after="0" w:line="240" w:lineRule="auto"/>
              <w:ind w:left="2160" w:hanging="21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C83A8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2071B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C83A8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62071B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– </w:t>
            </w:r>
            <w:r w:rsidR="00ED2D01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ED2D0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ED2D01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.40 Выступления</w:t>
            </w:r>
            <w:r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участников конференции</w:t>
            </w:r>
          </w:p>
          <w:p w:rsidR="0062071B" w:rsidRPr="00E72041" w:rsidRDefault="0062071B" w:rsidP="0062071B">
            <w:pPr>
              <w:spacing w:before="120" w:after="0" w:line="240" w:lineRule="auto"/>
              <w:ind w:left="2160" w:hanging="21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2071B" w:rsidRPr="00E72041" w:rsidRDefault="0062071B" w:rsidP="00620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513F" w:rsidRPr="00E72041" w:rsidTr="00E72041">
        <w:trPr>
          <w:gridAfter w:val="1"/>
          <w:wAfter w:w="6001" w:type="dxa"/>
        </w:trPr>
        <w:tc>
          <w:tcPr>
            <w:tcW w:w="10915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D513F" w:rsidRPr="00E72041" w:rsidRDefault="00DD513F" w:rsidP="00C83A8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E7204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Модератор</w:t>
            </w:r>
            <w:r w:rsidRPr="00E720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="00617132" w:rsidRPr="00617132">
              <w:rPr>
                <w:rFonts w:ascii="Times New Roman" w:eastAsia="Times New Roman" w:hAnsi="Times New Roman" w:cs="Times New Roman"/>
                <w:bCs/>
                <w:lang w:eastAsia="ru-RU"/>
              </w:rPr>
              <w:t>Ретуев</w:t>
            </w:r>
            <w:proofErr w:type="spellEnd"/>
            <w:r w:rsidR="00617132" w:rsidRPr="006171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Илья, студент 2-го курса Магистерской программы «Правовое обеспечение управления персоналом» Национального исследовательского университета «Высшая школа экономики».</w:t>
            </w:r>
          </w:p>
        </w:tc>
      </w:tr>
      <w:tr w:rsidR="0062071B" w:rsidRPr="00E72041" w:rsidTr="00E72041">
        <w:trPr>
          <w:gridAfter w:val="1"/>
          <w:wAfter w:w="6001" w:type="dxa"/>
          <w:trHeight w:val="643"/>
        </w:trPr>
        <w:tc>
          <w:tcPr>
            <w:tcW w:w="1870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2071B" w:rsidRPr="00E72041" w:rsidRDefault="006C0D29" w:rsidP="00C83A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83A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2071B" w:rsidRPr="00E720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20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2071B" w:rsidRPr="00E72041">
              <w:rPr>
                <w:rFonts w:ascii="Times New Roman" w:eastAsia="Times New Roman" w:hAnsi="Times New Roman" w:cs="Times New Roman"/>
                <w:lang w:eastAsia="ru-RU"/>
              </w:rPr>
              <w:t>0 – 1</w:t>
            </w:r>
            <w:r w:rsidR="00C83A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2071B" w:rsidRPr="00E720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20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2071B" w:rsidRPr="00E720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45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:rsidR="0062071B" w:rsidRPr="00E72041" w:rsidRDefault="0062071B" w:rsidP="00A90D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041">
              <w:rPr>
                <w:rFonts w:ascii="Times New Roman" w:eastAsia="Times New Roman" w:hAnsi="Times New Roman" w:cs="Times New Roman"/>
                <w:lang w:eastAsia="ru-RU"/>
              </w:rPr>
              <w:t>Перерыв</w:t>
            </w:r>
            <w:r w:rsidR="00FC7FAB" w:rsidRPr="00E72041">
              <w:rPr>
                <w:rFonts w:ascii="Times New Roman" w:hAnsi="Times New Roman"/>
              </w:rPr>
              <w:t xml:space="preserve"> </w:t>
            </w:r>
          </w:p>
        </w:tc>
      </w:tr>
      <w:tr w:rsidR="0062071B" w:rsidRPr="00E72041" w:rsidTr="00E72041">
        <w:trPr>
          <w:gridAfter w:val="1"/>
          <w:wAfter w:w="6001" w:type="dxa"/>
        </w:trPr>
        <w:tc>
          <w:tcPr>
            <w:tcW w:w="1870" w:type="dxa"/>
            <w:tcBorders>
              <w:top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071B" w:rsidRPr="00E72041" w:rsidRDefault="0062071B" w:rsidP="0062071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C87331" w:rsidRPr="00E72041" w:rsidRDefault="00C87331" w:rsidP="00C87331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</w:rPr>
            </w:pPr>
            <w:r w:rsidRPr="00E72041">
              <w:rPr>
                <w:rFonts w:ascii="Times New Roman" w:hAnsi="Times New Roman"/>
                <w:b/>
              </w:rPr>
              <w:t>Определение лауреатов конференции в номинациях:</w:t>
            </w:r>
          </w:p>
          <w:p w:rsidR="00C87331" w:rsidRPr="00E72041" w:rsidRDefault="00C87331" w:rsidP="00A90D8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72041">
              <w:rPr>
                <w:rFonts w:ascii="Times New Roman" w:hAnsi="Times New Roman"/>
              </w:rPr>
              <w:t>Выбор жюри</w:t>
            </w:r>
          </w:p>
          <w:p w:rsidR="0062071B" w:rsidRPr="00E72041" w:rsidRDefault="00C87331" w:rsidP="00A90D8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72041">
              <w:rPr>
                <w:rFonts w:ascii="Times New Roman" w:hAnsi="Times New Roman"/>
              </w:rPr>
              <w:t>Признание коллег (определяется голосованием участников конференции</w:t>
            </w:r>
            <w:r w:rsidR="00ED2D01">
              <w:rPr>
                <w:rFonts w:ascii="Times New Roman" w:hAnsi="Times New Roman"/>
              </w:rPr>
              <w:t>, участникам и слушателям конференции предоставляются листы для голосования и анкеты</w:t>
            </w:r>
            <w:r w:rsidRPr="00E72041">
              <w:rPr>
                <w:rFonts w:ascii="Times New Roman" w:hAnsi="Times New Roman"/>
              </w:rPr>
              <w:t>)</w:t>
            </w:r>
          </w:p>
        </w:tc>
      </w:tr>
      <w:tr w:rsidR="0062071B" w:rsidRPr="00E72041" w:rsidTr="00E72041"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62071B" w:rsidRPr="00E72041" w:rsidRDefault="006C0D29" w:rsidP="00ED2D01">
            <w:pPr>
              <w:spacing w:before="120" w:after="0" w:line="240" w:lineRule="auto"/>
              <w:ind w:left="1620" w:hanging="16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C83A8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.5</w:t>
            </w:r>
            <w:r w:rsidR="0062071B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0 – 1</w:t>
            </w:r>
            <w:r w:rsidR="00C83A8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2071B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62071B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 Награждение </w:t>
            </w:r>
            <w:r w:rsidR="00FC7FAB" w:rsidRPr="00E720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лауреатов конференции 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2071B" w:rsidRPr="00E72041" w:rsidRDefault="0062071B" w:rsidP="00620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2041" w:rsidRDefault="00E72041" w:rsidP="002043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84" w:rsidRDefault="00C83A84" w:rsidP="00C83A84">
      <w:pPr>
        <w:spacing w:line="259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УЧАСТНИКИ КОНФЕРЕНЦИИ</w:t>
      </w:r>
    </w:p>
    <w:tbl>
      <w:tblPr>
        <w:tblW w:w="17058" w:type="dxa"/>
        <w:tblInd w:w="-45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15"/>
        <w:gridCol w:w="6143"/>
      </w:tblGrid>
      <w:tr w:rsidR="00C83A84" w:rsidTr="00C83A84">
        <w:trPr>
          <w:gridAfter w:val="1"/>
          <w:wAfter w:w="6143" w:type="dxa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3A84" w:rsidRDefault="00C83A84" w:rsidP="00ED2D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Первая часть</w:t>
            </w:r>
          </w:p>
        </w:tc>
      </w:tr>
      <w:tr w:rsidR="00C83A84" w:rsidTr="00C83A84">
        <w:trPr>
          <w:gridAfter w:val="1"/>
          <w:wAfter w:w="6143" w:type="dxa"/>
        </w:trPr>
        <w:tc>
          <w:tcPr>
            <w:tcW w:w="109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C83A84" w:rsidRPr="00835AFB" w:rsidRDefault="00C83A84" w:rsidP="0046357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35AFB">
              <w:rPr>
                <w:rFonts w:ascii="Times New Roman" w:hAnsi="Times New Roman" w:cs="Times New Roman"/>
              </w:rPr>
              <w:t>Баланс интересов в трудовом праве</w:t>
            </w:r>
            <w:r w:rsidRPr="00835AF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35AFB">
              <w:rPr>
                <w:rFonts w:ascii="Times New Roman" w:eastAsia="Times New Roman" w:hAnsi="Times New Roman" w:cs="Times New Roman"/>
                <w:i/>
              </w:rPr>
              <w:t>Протопопова</w:t>
            </w:r>
            <w:proofErr w:type="spellEnd"/>
            <w:r w:rsidRPr="00835AFB">
              <w:rPr>
                <w:rFonts w:ascii="Times New Roman" w:eastAsia="Times New Roman" w:hAnsi="Times New Roman" w:cs="Times New Roman"/>
                <w:i/>
              </w:rPr>
              <w:t xml:space="preserve"> Ирина Андреевна. Институт Законодательства и Сравнительного Правоведения при Правительстве РФ</w:t>
            </w:r>
          </w:p>
          <w:p w:rsidR="00C83A84" w:rsidRPr="00835AFB" w:rsidRDefault="00C83A84" w:rsidP="0046357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35AFB">
              <w:rPr>
                <w:rFonts w:ascii="Times New Roman" w:eastAsia="Times New Roman" w:hAnsi="Times New Roman" w:cs="Times New Roman"/>
              </w:rPr>
              <w:t xml:space="preserve">Роль государства в развитии и стимулировании рынка труда: современные перспективы. </w:t>
            </w:r>
            <w:proofErr w:type="spellStart"/>
            <w:r w:rsidRPr="00835AFB">
              <w:rPr>
                <w:rFonts w:ascii="Times New Roman" w:eastAsia="Times New Roman" w:hAnsi="Times New Roman" w:cs="Times New Roman"/>
                <w:i/>
              </w:rPr>
              <w:t>Сулименко</w:t>
            </w:r>
            <w:proofErr w:type="spellEnd"/>
            <w:r w:rsidRPr="00835AFB">
              <w:rPr>
                <w:rFonts w:ascii="Times New Roman" w:eastAsia="Times New Roman" w:hAnsi="Times New Roman" w:cs="Times New Roman"/>
                <w:i/>
              </w:rPr>
              <w:t xml:space="preserve"> Дарья Борисовна. Академия Генеральной прокуратуры Российской Федерации.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  <w:i/>
              </w:rPr>
            </w:pPr>
            <w:r w:rsidRPr="00835AFB">
              <w:rPr>
                <w:rFonts w:ascii="Times New Roman" w:hAnsi="Times New Roman"/>
              </w:rPr>
              <w:t xml:space="preserve">К вопросу о необходимости законодательного снижения возраста свободного заключения трудового договора до пятнадцати лет. </w:t>
            </w:r>
            <w:proofErr w:type="spellStart"/>
            <w:r w:rsidRPr="00835AFB">
              <w:rPr>
                <w:rFonts w:ascii="Times New Roman" w:hAnsi="Times New Roman"/>
                <w:i/>
              </w:rPr>
              <w:t>Сарыгин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Александр Борисович. Санкт-Петербургский Государственный Университет 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  <w:i/>
              </w:rPr>
            </w:pPr>
            <w:r w:rsidRPr="00835AFB">
              <w:rPr>
                <w:rFonts w:ascii="Times New Roman" w:hAnsi="Times New Roman"/>
              </w:rPr>
              <w:t>Изменение правового регулирования трудовых отношений под влиянием развития информационных технологий</w:t>
            </w:r>
            <w:r w:rsidRPr="00835AFB">
              <w:rPr>
                <w:rFonts w:ascii="Times New Roman" w:hAnsi="Times New Roman"/>
                <w:i/>
              </w:rPr>
              <w:t>.</w:t>
            </w:r>
            <w:r w:rsidRPr="00835AFB">
              <w:rPr>
                <w:rFonts w:ascii="Times New Roman" w:hAnsi="Times New Roman"/>
              </w:rPr>
              <w:t xml:space="preserve"> </w:t>
            </w:r>
            <w:proofErr w:type="spellStart"/>
            <w:r w:rsidRPr="00835AFB">
              <w:rPr>
                <w:rFonts w:ascii="Times New Roman" w:hAnsi="Times New Roman"/>
                <w:i/>
              </w:rPr>
              <w:t>Буятова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Полина Павловна. Национальный исследовательский университет «Высшая школа экономики»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 xml:space="preserve">Применение труда на основе </w:t>
            </w:r>
            <w:proofErr w:type="spellStart"/>
            <w:proofErr w:type="gramStart"/>
            <w:r w:rsidRPr="00835AFB">
              <w:rPr>
                <w:rFonts w:ascii="Times New Roman" w:hAnsi="Times New Roman"/>
              </w:rPr>
              <w:t>интернет-платформ</w:t>
            </w:r>
            <w:proofErr w:type="spellEnd"/>
            <w:proofErr w:type="gramEnd"/>
            <w:r w:rsidRPr="00835AFB">
              <w:rPr>
                <w:rFonts w:ascii="Times New Roman" w:hAnsi="Times New Roman"/>
              </w:rPr>
              <w:t xml:space="preserve">: возможности и вызовы для правового регулирования. </w:t>
            </w:r>
            <w:proofErr w:type="spellStart"/>
            <w:r w:rsidRPr="00835AFB">
              <w:rPr>
                <w:rFonts w:ascii="Times New Roman" w:hAnsi="Times New Roman"/>
                <w:i/>
              </w:rPr>
              <w:t>Митрясова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Ангелина Сергеевна. Тюменский государственный университет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 xml:space="preserve">Виды и отличительные черты новых форм занятости. </w:t>
            </w:r>
            <w:r w:rsidRPr="00835AFB">
              <w:rPr>
                <w:rFonts w:ascii="Times New Roman" w:hAnsi="Times New Roman"/>
                <w:i/>
              </w:rPr>
              <w:t>Орешина Виктория Александровна. Национальный исследовательский университет «Высшая школа экономики»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proofErr w:type="spellStart"/>
            <w:r w:rsidRPr="00835AFB">
              <w:rPr>
                <w:rFonts w:ascii="Times New Roman" w:hAnsi="Times New Roman"/>
              </w:rPr>
              <w:t>Прекариат</w:t>
            </w:r>
            <w:proofErr w:type="spellEnd"/>
            <w:r w:rsidRPr="00835AFB">
              <w:rPr>
                <w:rFonts w:ascii="Times New Roman" w:hAnsi="Times New Roman"/>
              </w:rPr>
              <w:t xml:space="preserve"> на рынке труда: проблемы правового регулирования. </w:t>
            </w:r>
            <w:proofErr w:type="spellStart"/>
            <w:r w:rsidRPr="00835AFB">
              <w:rPr>
                <w:rFonts w:ascii="Times New Roman" w:hAnsi="Times New Roman"/>
                <w:i/>
              </w:rPr>
              <w:t>Сангаджиев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835AFB">
              <w:rPr>
                <w:rFonts w:ascii="Times New Roman" w:hAnsi="Times New Roman"/>
                <w:i/>
              </w:rPr>
              <w:t>Мерген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Дмитриевич. Московский государственный университет имени М.В.Ломоносова</w:t>
            </w:r>
          </w:p>
          <w:p w:rsidR="00C83A84" w:rsidRPr="002333AD" w:rsidRDefault="00C83A84" w:rsidP="00463572">
            <w:pPr>
              <w:pStyle w:val="a3"/>
              <w:numPr>
                <w:ilvl w:val="0"/>
                <w:numId w:val="29"/>
              </w:numPr>
              <w:spacing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 xml:space="preserve">Некоторые проблемы трудоустройства молодежи в Российской Федерации в развитии и стимулировании рынка труда: современные перспективы. </w:t>
            </w:r>
            <w:r w:rsidRPr="00835AFB">
              <w:rPr>
                <w:rFonts w:ascii="Times New Roman" w:hAnsi="Times New Roman"/>
                <w:i/>
              </w:rPr>
              <w:t>Карпушкина Ангелина Юрьевна. Академия Генеральной прокуратуры Российской Федерации.</w:t>
            </w:r>
          </w:p>
          <w:p w:rsidR="002333AD" w:rsidRPr="00835AFB" w:rsidRDefault="002333AD" w:rsidP="002333AD">
            <w:pPr>
              <w:pStyle w:val="a3"/>
              <w:spacing w:line="240" w:lineRule="auto"/>
              <w:ind w:left="460" w:right="322"/>
              <w:jc w:val="both"/>
              <w:rPr>
                <w:rFonts w:ascii="Times New Roman" w:hAnsi="Times New Roman"/>
              </w:rPr>
            </w:pP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lastRenderedPageBreak/>
              <w:t xml:space="preserve">Некоторые проблемы трудоустройства лиц, освободившихся из мест лишения свободы, и возможные пути их решения. </w:t>
            </w:r>
            <w:r w:rsidRPr="00835AFB">
              <w:rPr>
                <w:rFonts w:ascii="Times New Roman" w:hAnsi="Times New Roman"/>
                <w:i/>
              </w:rPr>
              <w:t>Демкина Кристина Евгеньевна</w:t>
            </w:r>
            <w:r w:rsidRPr="00835AFB">
              <w:rPr>
                <w:rFonts w:ascii="Times New Roman" w:hAnsi="Times New Roman"/>
              </w:rPr>
              <w:t xml:space="preserve">. </w:t>
            </w:r>
            <w:r w:rsidRPr="00835AFB">
              <w:rPr>
                <w:rFonts w:ascii="Times New Roman" w:hAnsi="Times New Roman"/>
                <w:i/>
              </w:rPr>
              <w:t>Академия Генеральной прокуратуры Российской Федерации.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 xml:space="preserve">Право на участие работников в управлении организацией в ЕС. </w:t>
            </w:r>
            <w:proofErr w:type="spellStart"/>
            <w:r w:rsidRPr="00835AFB">
              <w:rPr>
                <w:rFonts w:ascii="Times New Roman" w:hAnsi="Times New Roman"/>
                <w:i/>
              </w:rPr>
              <w:t>Моргачева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Анна Олеговна. Марийский государственный университет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 xml:space="preserve">Электронная подпись и электронные документы при оформлении трудовых отношений: некоторые аспекты правового регулирования. </w:t>
            </w:r>
            <w:proofErr w:type="spellStart"/>
            <w:r w:rsidRPr="00835AFB">
              <w:rPr>
                <w:rFonts w:ascii="Times New Roman" w:hAnsi="Times New Roman"/>
                <w:i/>
              </w:rPr>
              <w:t>Ардаганьян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Ирина Николаевна. Кубанский государственный университет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 xml:space="preserve">К вопросу о расторжении трудового договора по инициативе работодателя, находящегося в процедуре банкротства. </w:t>
            </w:r>
            <w:proofErr w:type="spellStart"/>
            <w:r w:rsidRPr="00835AFB">
              <w:rPr>
                <w:rFonts w:ascii="Times New Roman" w:hAnsi="Times New Roman"/>
                <w:i/>
              </w:rPr>
              <w:t>Сибилев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Дмитрий Валерьевич. Национальный исследовательский университет «Высшая школа экономики»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 xml:space="preserve">Институт рабочего времени в условиях современного рынка труда. </w:t>
            </w:r>
            <w:proofErr w:type="spellStart"/>
            <w:r w:rsidRPr="00835AFB">
              <w:rPr>
                <w:rFonts w:ascii="Times New Roman" w:hAnsi="Times New Roman"/>
                <w:i/>
              </w:rPr>
              <w:t>Кукса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Павел Александрович. Брянский Государственный Университет имени академика И. Г. Петровского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 xml:space="preserve">Право работника на послеобеденный сон: </w:t>
            </w:r>
            <w:proofErr w:type="spellStart"/>
            <w:r w:rsidRPr="00835AFB">
              <w:rPr>
                <w:rFonts w:ascii="Times New Roman" w:hAnsi="Times New Roman"/>
              </w:rPr>
              <w:t>pro</w:t>
            </w:r>
            <w:proofErr w:type="spellEnd"/>
            <w:r w:rsidRPr="00835AFB">
              <w:rPr>
                <w:rFonts w:ascii="Times New Roman" w:hAnsi="Times New Roman"/>
              </w:rPr>
              <w:t xml:space="preserve"> </w:t>
            </w:r>
            <w:proofErr w:type="spellStart"/>
            <w:r w:rsidRPr="00835AFB">
              <w:rPr>
                <w:rFonts w:ascii="Times New Roman" w:hAnsi="Times New Roman"/>
              </w:rPr>
              <w:t>et</w:t>
            </w:r>
            <w:proofErr w:type="spellEnd"/>
            <w:r w:rsidRPr="00835AFB">
              <w:rPr>
                <w:rFonts w:ascii="Times New Roman" w:hAnsi="Times New Roman"/>
              </w:rPr>
              <w:t xml:space="preserve"> </w:t>
            </w:r>
            <w:proofErr w:type="spellStart"/>
            <w:r w:rsidRPr="00835AFB">
              <w:rPr>
                <w:rFonts w:ascii="Times New Roman" w:hAnsi="Times New Roman"/>
              </w:rPr>
              <w:t>contra</w:t>
            </w:r>
            <w:proofErr w:type="spellEnd"/>
            <w:r w:rsidRPr="00835AFB">
              <w:rPr>
                <w:rFonts w:ascii="Times New Roman" w:hAnsi="Times New Roman"/>
              </w:rPr>
              <w:t xml:space="preserve">. </w:t>
            </w:r>
            <w:r w:rsidRPr="00835AFB">
              <w:rPr>
                <w:rFonts w:ascii="Times New Roman" w:hAnsi="Times New Roman"/>
                <w:i/>
              </w:rPr>
              <w:t xml:space="preserve">Богданова </w:t>
            </w:r>
            <w:proofErr w:type="spellStart"/>
            <w:r w:rsidRPr="00835AFB">
              <w:rPr>
                <w:rFonts w:ascii="Times New Roman" w:hAnsi="Times New Roman"/>
                <w:i/>
              </w:rPr>
              <w:t>Карина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Олеговна, </w:t>
            </w:r>
            <w:proofErr w:type="spellStart"/>
            <w:r w:rsidRPr="00835AFB">
              <w:rPr>
                <w:rFonts w:ascii="Times New Roman" w:hAnsi="Times New Roman"/>
                <w:i/>
              </w:rPr>
              <w:t>Борха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Сергей Сергеевич. Национальный исследовательский университет «Высшая школа экономики»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 xml:space="preserve">Злоупотребление правом при установлении работнику режима неполного рабочего времени. </w:t>
            </w:r>
            <w:proofErr w:type="spellStart"/>
            <w:r w:rsidRPr="00835AFB">
              <w:rPr>
                <w:rFonts w:ascii="Times New Roman" w:hAnsi="Times New Roman"/>
                <w:i/>
              </w:rPr>
              <w:t>Хлыстова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Полина Николаевна. Национальный исследовательский университет «Высшая школа экономики»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 xml:space="preserve">Правовые проблемы выплаты заработной платы </w:t>
            </w:r>
            <w:proofErr w:type="spellStart"/>
            <w:r w:rsidRPr="00835AFB">
              <w:rPr>
                <w:rFonts w:ascii="Times New Roman" w:hAnsi="Times New Roman"/>
              </w:rPr>
              <w:t>криптовалютой</w:t>
            </w:r>
            <w:proofErr w:type="spellEnd"/>
            <w:r w:rsidRPr="00835AFB">
              <w:rPr>
                <w:rFonts w:ascii="Times New Roman" w:hAnsi="Times New Roman"/>
              </w:rPr>
              <w:t xml:space="preserve">. </w:t>
            </w:r>
            <w:proofErr w:type="spellStart"/>
            <w:r w:rsidRPr="00835AFB">
              <w:rPr>
                <w:rFonts w:ascii="Times New Roman" w:hAnsi="Times New Roman"/>
                <w:i/>
              </w:rPr>
              <w:t>Баланко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Андрей Валерьевич. Санкт-Петербургский Государственный Университет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 xml:space="preserve">Дисциплина труда: можно ли воздействовать на работника иными способами? </w:t>
            </w:r>
            <w:proofErr w:type="spellStart"/>
            <w:r w:rsidRPr="00835AFB">
              <w:rPr>
                <w:rFonts w:ascii="Times New Roman" w:hAnsi="Times New Roman"/>
                <w:i/>
              </w:rPr>
              <w:t>Марышева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Анна Сергеевна. Московский государственный университет имени М.В.Ломоносова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 xml:space="preserve">Пресечение психологического насилия на рабочем месте как способ поддержания стабильности рынка труда. </w:t>
            </w:r>
            <w:r w:rsidRPr="00835AFB">
              <w:rPr>
                <w:rFonts w:ascii="Times New Roman" w:hAnsi="Times New Roman"/>
                <w:i/>
              </w:rPr>
              <w:t>Басова Ксения Сергеевна. Марийский государственный университет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  <w:i/>
              </w:rPr>
            </w:pPr>
            <w:r w:rsidRPr="00835AFB">
              <w:rPr>
                <w:rFonts w:ascii="Times New Roman" w:hAnsi="Times New Roman"/>
              </w:rPr>
              <w:t xml:space="preserve">Сравнительно-правовой анализ регулирования труда несовершеннолетних в России, Германии и Таиланде. </w:t>
            </w:r>
            <w:r w:rsidRPr="00835AFB">
              <w:rPr>
                <w:rFonts w:ascii="Times New Roman" w:hAnsi="Times New Roman"/>
                <w:i/>
              </w:rPr>
              <w:t>Семенова Дарья Васильевна. Московский государственный университет имени М.В.Ломоносова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 xml:space="preserve">Некоторые особенности трудовых отношений между физическими лицами (на </w:t>
            </w:r>
            <w:proofErr w:type="spellStart"/>
            <w:r w:rsidRPr="00835AFB">
              <w:rPr>
                <w:rFonts w:ascii="Times New Roman" w:hAnsi="Times New Roman"/>
              </w:rPr>
              <w:t>микропредприятиях</w:t>
            </w:r>
            <w:proofErr w:type="spellEnd"/>
            <w:r w:rsidRPr="00835AFB">
              <w:rPr>
                <w:rFonts w:ascii="Times New Roman" w:hAnsi="Times New Roman"/>
              </w:rPr>
              <w:t xml:space="preserve">). </w:t>
            </w:r>
            <w:proofErr w:type="spellStart"/>
            <w:r w:rsidRPr="00835AFB">
              <w:rPr>
                <w:rFonts w:ascii="Times New Roman" w:hAnsi="Times New Roman"/>
                <w:i/>
              </w:rPr>
              <w:t>Голошивец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Вероника Александровна Национальный исследовательский университет «Высшая школа экономики»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 xml:space="preserve">Проблемы трудоустройства спортсменов после завершения профессиональной карьеры и пути их решения. </w:t>
            </w:r>
            <w:proofErr w:type="spellStart"/>
            <w:r w:rsidRPr="00835AFB">
              <w:rPr>
                <w:rFonts w:ascii="Times New Roman" w:hAnsi="Times New Roman"/>
                <w:i/>
              </w:rPr>
              <w:t>Ерыгин</w:t>
            </w:r>
            <w:proofErr w:type="spellEnd"/>
            <w:r w:rsidRPr="00835AFB">
              <w:rPr>
                <w:rFonts w:ascii="Times New Roman" w:hAnsi="Times New Roman"/>
                <w:i/>
              </w:rPr>
              <w:t xml:space="preserve"> Денис Алексеевич. Национальный исследовательский университет «Высшая школа экономики»</w:t>
            </w:r>
          </w:p>
          <w:p w:rsidR="00C83A84" w:rsidRPr="00835AFB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  <w:i/>
              </w:rPr>
            </w:pPr>
            <w:r w:rsidRPr="00835AFB">
              <w:rPr>
                <w:rFonts w:ascii="Times New Roman" w:hAnsi="Times New Roman"/>
              </w:rPr>
              <w:t>Актуальные проблемы занятости осуждённых лиц в исправительных учреждениях</w:t>
            </w:r>
            <w:r>
              <w:rPr>
                <w:rFonts w:ascii="Times New Roman" w:hAnsi="Times New Roman"/>
              </w:rPr>
              <w:t xml:space="preserve">. </w:t>
            </w:r>
            <w:r w:rsidRPr="00835AFB">
              <w:rPr>
                <w:rFonts w:ascii="Times New Roman" w:hAnsi="Times New Roman"/>
                <w:i/>
              </w:rPr>
              <w:t>Алиев Магомед Магомедович. Академия Генеральной прокуратуры Российской Федерации.</w:t>
            </w:r>
          </w:p>
          <w:p w:rsidR="00C83A84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 w:rsidRPr="00835AFB">
              <w:rPr>
                <w:rFonts w:ascii="Times New Roman" w:hAnsi="Times New Roman"/>
              </w:rPr>
              <w:t>Правовое регулирование трудоустройства и трудовой деятельности инвалидов</w:t>
            </w:r>
            <w:r>
              <w:rPr>
                <w:rFonts w:ascii="Times New Roman" w:hAnsi="Times New Roman"/>
              </w:rPr>
              <w:t xml:space="preserve">. </w:t>
            </w:r>
            <w:r w:rsidRPr="00835AFB">
              <w:rPr>
                <w:rFonts w:ascii="Times New Roman" w:hAnsi="Times New Roman"/>
                <w:i/>
              </w:rPr>
              <w:t>Максимов Петр Александрович. Московский государственный университет имени М.В.Ломоносова</w:t>
            </w:r>
          </w:p>
          <w:p w:rsidR="00C83A84" w:rsidRPr="00247ED3" w:rsidRDefault="002C726F" w:rsidP="00463572">
            <w:pPr>
              <w:pStyle w:val="a3"/>
              <w:numPr>
                <w:ilvl w:val="0"/>
                <w:numId w:val="29"/>
              </w:numPr>
              <w:spacing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р</w:t>
            </w:r>
            <w:r w:rsidR="00C83A84" w:rsidRPr="00247ED3">
              <w:rPr>
                <w:rFonts w:ascii="Times New Roman" w:hAnsi="Times New Roman"/>
              </w:rPr>
              <w:t>егулирование труда инвалидов.</w:t>
            </w:r>
            <w:r w:rsidR="00C83A84" w:rsidRPr="00247ED3">
              <w:rPr>
                <w:i/>
              </w:rPr>
              <w:t xml:space="preserve"> </w:t>
            </w:r>
            <w:r w:rsidR="00C83A84" w:rsidRPr="00247ED3">
              <w:rPr>
                <w:rFonts w:ascii="Times New Roman" w:hAnsi="Times New Roman"/>
                <w:i/>
              </w:rPr>
              <w:t>Новикова Ольга Николаевна</w:t>
            </w:r>
            <w:r w:rsidR="00C83A84">
              <w:rPr>
                <w:i/>
              </w:rPr>
              <w:t>.</w:t>
            </w:r>
            <w:r w:rsidR="00C83A84" w:rsidRPr="00247ED3">
              <w:rPr>
                <w:i/>
              </w:rPr>
              <w:t xml:space="preserve"> </w:t>
            </w:r>
            <w:r w:rsidR="00C83A84" w:rsidRPr="00247ED3">
              <w:rPr>
                <w:rFonts w:ascii="Times New Roman" w:hAnsi="Times New Roman"/>
                <w:i/>
              </w:rPr>
              <w:t>Национальный исследовательский университет «Высшая школа экономики»</w:t>
            </w:r>
          </w:p>
          <w:p w:rsidR="00C83A84" w:rsidRPr="00247ED3" w:rsidRDefault="00C83A84" w:rsidP="0046357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proofErr w:type="gramStart"/>
            <w:r w:rsidRPr="00247ED3">
              <w:rPr>
                <w:rFonts w:ascii="Times New Roman" w:hAnsi="Times New Roman"/>
              </w:rPr>
              <w:t>Правовое</w:t>
            </w:r>
            <w:proofErr w:type="gramEnd"/>
            <w:r w:rsidRPr="00247ED3">
              <w:rPr>
                <w:rFonts w:ascii="Times New Roman" w:hAnsi="Times New Roman"/>
              </w:rPr>
              <w:t xml:space="preserve"> регулирования деятельности профсоюзов в сфере содействия занятости</w:t>
            </w:r>
            <w:r>
              <w:rPr>
                <w:rFonts w:ascii="Times New Roman" w:hAnsi="Times New Roman"/>
              </w:rPr>
              <w:t xml:space="preserve">. </w:t>
            </w:r>
            <w:r w:rsidRPr="00247ED3">
              <w:rPr>
                <w:rFonts w:ascii="Times New Roman" w:hAnsi="Times New Roman"/>
                <w:i/>
              </w:rPr>
              <w:t>Калинкина Елена Сергеевна. Национальный исследовательский университет «Высшая школа экономики»</w:t>
            </w:r>
          </w:p>
          <w:p w:rsidR="00C83A84" w:rsidRPr="00247ED3" w:rsidRDefault="00C83A84" w:rsidP="00463572">
            <w:pPr>
              <w:pStyle w:val="a3"/>
              <w:numPr>
                <w:ilvl w:val="0"/>
                <w:numId w:val="29"/>
              </w:numPr>
              <w:spacing w:line="240" w:lineRule="auto"/>
              <w:ind w:left="460" w:right="322"/>
              <w:jc w:val="both"/>
              <w:rPr>
                <w:rFonts w:ascii="Times New Roman" w:hAnsi="Times New Roman"/>
              </w:rPr>
            </w:pPr>
            <w:proofErr w:type="gramStart"/>
            <w:r w:rsidRPr="00247ED3">
              <w:rPr>
                <w:rFonts w:ascii="Times New Roman" w:hAnsi="Times New Roman"/>
              </w:rPr>
              <w:t>К вопросу о правовом регулировании выплаты пособия по безработице в период участия гражданина в общественных работах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247ED3">
              <w:rPr>
                <w:rFonts w:ascii="Times New Roman" w:hAnsi="Times New Roman"/>
              </w:rPr>
              <w:t>Белашова</w:t>
            </w:r>
            <w:proofErr w:type="spellEnd"/>
            <w:r w:rsidRPr="00247ED3">
              <w:rPr>
                <w:rFonts w:ascii="Times New Roman" w:hAnsi="Times New Roman"/>
              </w:rPr>
              <w:t xml:space="preserve"> Екатерина Михайловна</w:t>
            </w:r>
            <w:r>
              <w:rPr>
                <w:rFonts w:ascii="Times New Roman" w:hAnsi="Times New Roman"/>
              </w:rPr>
              <w:t xml:space="preserve">. </w:t>
            </w:r>
            <w:r w:rsidRPr="00247ED3">
              <w:rPr>
                <w:rFonts w:ascii="Times New Roman" w:hAnsi="Times New Roman"/>
              </w:rPr>
              <w:t>Академия Генеральной прокуратуры Российской Федерации.</w:t>
            </w:r>
          </w:p>
        </w:tc>
      </w:tr>
      <w:tr w:rsidR="00C83A84" w:rsidTr="00C83A84">
        <w:tc>
          <w:tcPr>
            <w:tcW w:w="10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83A84" w:rsidRDefault="00C83A84" w:rsidP="00ED2D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Вторая часть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C83A84" w:rsidRDefault="00C83A84" w:rsidP="00C83A8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</w:rPr>
            </w:pPr>
          </w:p>
        </w:tc>
      </w:tr>
      <w:tr w:rsidR="00C83A84" w:rsidTr="00C83A84">
        <w:trPr>
          <w:gridAfter w:val="1"/>
          <w:wAfter w:w="6143" w:type="dxa"/>
          <w:trHeight w:val="2030"/>
        </w:trPr>
        <w:tc>
          <w:tcPr>
            <w:tcW w:w="1091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C83A84" w:rsidRPr="005F637F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t xml:space="preserve">Правовой статус работника в </w:t>
            </w:r>
            <w:proofErr w:type="spellStart"/>
            <w:r w:rsidRPr="005F637F">
              <w:rPr>
                <w:rFonts w:ascii="Times New Roman" w:eastAsia="Times New Roman" w:hAnsi="Times New Roman" w:cs="Times New Roman"/>
                <w:color w:val="000000"/>
              </w:rPr>
              <w:t>банкротном</w:t>
            </w:r>
            <w:proofErr w:type="spellEnd"/>
            <w:r w:rsidRPr="005F637F">
              <w:rPr>
                <w:rFonts w:ascii="Times New Roman" w:eastAsia="Times New Roman" w:hAnsi="Times New Roman" w:cs="Times New Roman"/>
                <w:color w:val="000000"/>
              </w:rPr>
              <w:t xml:space="preserve"> процессе: проблемы и перспективы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16DF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Куркина Светлана Васильевна. </w:t>
            </w:r>
            <w:r w:rsidRPr="00116DF8">
              <w:rPr>
                <w:rFonts w:ascii="Times New Roman" w:eastAsia="Times New Roman" w:hAnsi="Times New Roman" w:cs="Times New Roman"/>
                <w:i/>
              </w:rPr>
              <w:t>Московский государственный университет имени М.В.Ломоносова</w:t>
            </w:r>
          </w:p>
          <w:p w:rsidR="00C83A84" w:rsidRPr="005F637F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t>Совершенствование механизмов целевого обучения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B12AE">
              <w:rPr>
                <w:rFonts w:ascii="Times New Roman" w:eastAsia="Times New Roman" w:hAnsi="Times New Roman" w:cs="Times New Roman"/>
                <w:i/>
                <w:color w:val="000000"/>
              </w:rPr>
              <w:t>Синицына Ирина Владиславовна. Национальный исследовательский университет «Высшая школа экономики»</w:t>
            </w:r>
          </w:p>
          <w:p w:rsidR="00C83A84" w:rsidRPr="005F637F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t>Гарантии занятости граждан в сфере малого предпринимательства и перспективы их законодательного совершенствования.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B12AE">
              <w:rPr>
                <w:rFonts w:ascii="Times New Roman" w:eastAsia="Times New Roman" w:hAnsi="Times New Roman" w:cs="Times New Roman"/>
                <w:i/>
                <w:color w:val="000000"/>
              </w:rPr>
              <w:t>Щербак Станислав Сергеевич. Институт Законодательства и Сравнительного Правоведения при Правительстве РФ</w:t>
            </w:r>
          </w:p>
          <w:p w:rsidR="00C83A84" w:rsidRPr="005F637F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t>Дистанционный труд как новый тренд на рынке труда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B12AE">
              <w:rPr>
                <w:rFonts w:ascii="Times New Roman" w:eastAsia="Times New Roman" w:hAnsi="Times New Roman" w:cs="Times New Roman"/>
                <w:i/>
                <w:color w:val="000000"/>
              </w:rPr>
              <w:t>Соболева Марина Юрьевна. Национальный исследовательский университет «Высшая школа экономики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»</w:t>
            </w:r>
          </w:p>
          <w:p w:rsidR="00C83A84" w:rsidRPr="005F637F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t>Трудовой договор о дистанционной работе: актуальные проблемы теории и практики.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12AE">
              <w:rPr>
                <w:rFonts w:ascii="Times New Roman" w:eastAsia="Times New Roman" w:hAnsi="Times New Roman" w:cs="Times New Roman"/>
                <w:i/>
                <w:color w:val="000000"/>
              </w:rPr>
              <w:t>Мацнева</w:t>
            </w:r>
            <w:proofErr w:type="spellEnd"/>
            <w:r w:rsidRPr="007B12A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Анна Михайловна.</w:t>
            </w:r>
            <w:r w:rsidRPr="007B12AE">
              <w:rPr>
                <w:i/>
              </w:rPr>
              <w:t xml:space="preserve"> </w:t>
            </w:r>
            <w:r w:rsidRPr="007B12AE">
              <w:rPr>
                <w:rFonts w:ascii="Times New Roman" w:eastAsia="Times New Roman" w:hAnsi="Times New Roman" w:cs="Times New Roman"/>
                <w:i/>
                <w:color w:val="000000"/>
              </w:rPr>
              <w:t>Московский государственный университет имени М.В.Ломоносова</w:t>
            </w:r>
          </w:p>
          <w:p w:rsidR="00C83A84" w:rsidRPr="005F637F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t>Заключение трудового договора о дистанционной работе с лицами</w:t>
            </w:r>
            <w:r w:rsidR="002C726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F637F">
              <w:rPr>
                <w:rFonts w:ascii="Times New Roman" w:eastAsia="Times New Roman" w:hAnsi="Times New Roman" w:cs="Times New Roman"/>
                <w:color w:val="000000"/>
              </w:rPr>
              <w:t xml:space="preserve"> находящимися 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пределами Российской Федерации. </w:t>
            </w:r>
            <w:r w:rsidRPr="003610CD">
              <w:rPr>
                <w:rFonts w:ascii="Times New Roman" w:eastAsia="Times New Roman" w:hAnsi="Times New Roman" w:cs="Times New Roman"/>
                <w:i/>
                <w:color w:val="000000"/>
              </w:rPr>
              <w:t>Симоненко Владислав. Национальный исследовательский университет «Высшая школа экономики»</w:t>
            </w:r>
          </w:p>
          <w:p w:rsidR="00C83A84" w:rsidRPr="005F637F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t xml:space="preserve">К вопросу о дополнительном материальном обеспечении </w:t>
            </w:r>
            <w:r w:rsidR="0001125F">
              <w:rPr>
                <w:rFonts w:ascii="Times New Roman" w:eastAsia="Times New Roman" w:hAnsi="Times New Roman" w:cs="Times New Roman"/>
                <w:color w:val="000000"/>
              </w:rPr>
              <w:t>отдельных категорий работников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F63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610C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Сафин Артур </w:t>
            </w:r>
            <w:proofErr w:type="spellStart"/>
            <w:r w:rsidRPr="003610CD">
              <w:rPr>
                <w:rFonts w:ascii="Times New Roman" w:eastAsia="Times New Roman" w:hAnsi="Times New Roman" w:cs="Times New Roman"/>
                <w:i/>
                <w:color w:val="000000"/>
              </w:rPr>
              <w:t>Хамисович</w:t>
            </w:r>
            <w:proofErr w:type="spellEnd"/>
            <w:r w:rsidRPr="003610CD">
              <w:rPr>
                <w:rFonts w:ascii="Times New Roman" w:eastAsia="Times New Roman" w:hAnsi="Times New Roman" w:cs="Times New Roman"/>
                <w:i/>
                <w:color w:val="000000"/>
              </w:rPr>
              <w:t>. Национальный исследовательский университет «Высшая школа экономики»</w:t>
            </w:r>
          </w:p>
          <w:p w:rsidR="00C83A84" w:rsidRPr="005F637F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 вопросу о проблемах правового регулирования труда работников, занятых в теневом секторе экономики </w:t>
            </w:r>
            <w:r w:rsidRPr="00116DF8">
              <w:rPr>
                <w:rFonts w:ascii="Times New Roman" w:eastAsia="Times New Roman" w:hAnsi="Times New Roman" w:cs="Times New Roman"/>
                <w:i/>
                <w:color w:val="000000"/>
              </w:rPr>
              <w:t>Мельников Артур Денисович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 w:rsidRPr="00116DF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Запорожский национальный университет</w:t>
            </w:r>
          </w:p>
          <w:p w:rsidR="00C83A84" w:rsidRPr="005F637F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t>Правовое регулирование труда практикантов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Семенова Ксения Олеговна, Мансурова </w:t>
            </w:r>
            <w:proofErr w:type="spellStart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>Элина</w:t>
            </w:r>
            <w:proofErr w:type="spellEnd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Артуровна. Национальный исследовательский университет «Высшая школа экономики»</w:t>
            </w:r>
          </w:p>
          <w:p w:rsidR="00C83A84" w:rsidRPr="005F637F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t>Органы службы занятости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населения: настоящее и будущее. </w:t>
            </w:r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>Киселева Екатерина Алексеевна. Национальный исследовательский университет «Высшая школа экономики»</w:t>
            </w:r>
          </w:p>
          <w:p w:rsidR="00C83A84" w:rsidRPr="005F637F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t>Вопросы взаимодействия органов службы занятости и работодателей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>Шилина</w:t>
            </w:r>
            <w:proofErr w:type="spellEnd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Софья Валентиновна. Липецкий государственный педагогический университет имени П. П. Семёнова-Тян-Шанского</w:t>
            </w:r>
          </w:p>
          <w:p w:rsidR="00C83A84" w:rsidRPr="005F637F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t>Правовое регулирование содействию занятости молодёжи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>Голощапова</w:t>
            </w:r>
            <w:proofErr w:type="spellEnd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Арина </w:t>
            </w:r>
            <w:proofErr w:type="spellStart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>Норбертовна</w:t>
            </w:r>
            <w:proofErr w:type="spellEnd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>. Национальный исследовательский университет «Высшая школа экономики»</w:t>
            </w:r>
          </w:p>
          <w:p w:rsidR="00C83A84" w:rsidRPr="005F637F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t>Медицинское заключение для лиц, привлекаемых на работу в районах Крайнего Севера и в местностях, приравненных к ним: гарантия или препятствие при трудоустройстве?</w:t>
            </w:r>
            <w:r>
              <w:t xml:space="preserve"> </w:t>
            </w:r>
            <w:proofErr w:type="spellStart"/>
            <w:proofErr w:type="gramStart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proofErr w:type="gramEnd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>мирнова</w:t>
            </w:r>
            <w:proofErr w:type="spellEnd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Галина Андреевна. Московский государственный университет имени М.В.Ломоносова</w:t>
            </w:r>
          </w:p>
          <w:p w:rsidR="00C83A84" w:rsidRPr="006C2C39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Необходимость правового регулирования «Больших данных»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области управления персоналом. </w:t>
            </w:r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>Рева Тарас Игоревич. Национальный исследовательский университет «Высшая школа экономики»</w:t>
            </w:r>
          </w:p>
          <w:p w:rsidR="00C83A84" w:rsidRPr="006C2C39" w:rsidRDefault="00C83A84" w:rsidP="0046357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F637F">
              <w:rPr>
                <w:rFonts w:ascii="Times New Roman" w:eastAsia="Times New Roman" w:hAnsi="Times New Roman" w:cs="Times New Roman"/>
                <w:color w:val="000000"/>
              </w:rPr>
              <w:t>Проблема стимулирования и мотивации в системе оплаты труда.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>Родригес</w:t>
            </w:r>
            <w:proofErr w:type="spellEnd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>Сезень</w:t>
            </w:r>
            <w:proofErr w:type="spellEnd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>Саманта</w:t>
            </w:r>
            <w:proofErr w:type="spellEnd"/>
            <w:r w:rsidRPr="006C2C39">
              <w:rPr>
                <w:rFonts w:ascii="Times New Roman" w:eastAsia="Times New Roman" w:hAnsi="Times New Roman" w:cs="Times New Roman"/>
                <w:i/>
                <w:color w:val="000000"/>
              </w:rPr>
              <w:t>. Национальный исследовательский университет «Высшая школа экономики»</w:t>
            </w:r>
          </w:p>
          <w:p w:rsidR="00C83A84" w:rsidRDefault="00C83A8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7F59" w:rsidRDefault="00ED7F59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7F59" w:rsidRDefault="00ED7F59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7F59" w:rsidRDefault="00ED7F59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7F59" w:rsidRDefault="00ED7F59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15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46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7D4" w:rsidRDefault="001577D4" w:rsidP="0015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Приглашаем принять участие в </w:t>
            </w:r>
            <w:r w:rsidRPr="001577D4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577D4">
              <w:rPr>
                <w:rFonts w:ascii="Times New Roman" w:eastAsia="Times New Roman" w:hAnsi="Times New Roman" w:cs="Times New Roman"/>
                <w:color w:val="000000"/>
              </w:rPr>
              <w:t xml:space="preserve"> обложки для сборника работ конференции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!</w:t>
            </w:r>
          </w:p>
          <w:p w:rsidR="001577D4" w:rsidRPr="001577D4" w:rsidRDefault="001577D4" w:rsidP="0015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</w:t>
            </w:r>
            <w:r w:rsidRPr="001577D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обложке:</w:t>
            </w:r>
            <w:r w:rsidRPr="001577D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7D4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https</w:t>
            </w:r>
            <w:r w:rsidRPr="001577D4">
              <w:rPr>
                <w:rFonts w:ascii="Times New Roman" w:eastAsia="Times New Roman" w:hAnsi="Times New Roman" w:cs="Times New Roman"/>
                <w:i/>
                <w:color w:val="000000"/>
              </w:rPr>
              <w:t>://</w:t>
            </w:r>
            <w:proofErr w:type="spellStart"/>
            <w:r w:rsidRPr="001577D4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pravo</w:t>
            </w:r>
            <w:proofErr w:type="spellEnd"/>
            <w:r w:rsidRPr="001577D4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proofErr w:type="spellStart"/>
            <w:r w:rsidRPr="001577D4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hse</w:t>
            </w:r>
            <w:proofErr w:type="spellEnd"/>
            <w:r w:rsidRPr="001577D4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proofErr w:type="spellStart"/>
            <w:r w:rsidRPr="001577D4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ru</w:t>
            </w:r>
            <w:proofErr w:type="spellEnd"/>
            <w:r w:rsidRPr="001577D4">
              <w:rPr>
                <w:rFonts w:ascii="Times New Roman" w:eastAsia="Times New Roman" w:hAnsi="Times New Roman" w:cs="Times New Roman"/>
                <w:i/>
                <w:color w:val="000000"/>
              </w:rPr>
              <w:t>/</w:t>
            </w:r>
            <w:r w:rsidRPr="001577D4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data</w:t>
            </w:r>
            <w:r w:rsidRPr="001577D4">
              <w:rPr>
                <w:rFonts w:ascii="Times New Roman" w:eastAsia="Times New Roman" w:hAnsi="Times New Roman" w:cs="Times New Roman"/>
                <w:i/>
                <w:color w:val="000000"/>
              </w:rPr>
              <w:t>/2017/05/05/1171462268/Требования.</w:t>
            </w:r>
            <w:proofErr w:type="spellStart"/>
            <w:r w:rsidRPr="001577D4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docx</w:t>
            </w:r>
            <w:proofErr w:type="spellEnd"/>
          </w:p>
          <w:p w:rsidR="001577D4" w:rsidRDefault="001577D4" w:rsidP="0015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60" w:right="3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7D4">
              <w:rPr>
                <w:rFonts w:ascii="Times New Roman" w:eastAsia="Times New Roman" w:hAnsi="Times New Roman" w:cs="Times New Roman"/>
                <w:color w:val="000000"/>
              </w:rPr>
              <w:t>Адрес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ля направления проектов обложки: </w:t>
            </w:r>
            <w:r w:rsidRPr="001577D4">
              <w:rPr>
                <w:rFonts w:ascii="Times New Roman" w:eastAsia="Times New Roman" w:hAnsi="Times New Roman" w:cs="Times New Roman"/>
                <w:i/>
                <w:color w:val="000000"/>
              </w:rPr>
              <w:t>konkursoblozhka@yandex.ru</w:t>
            </w:r>
          </w:p>
        </w:tc>
      </w:tr>
    </w:tbl>
    <w:p w:rsidR="001577D4" w:rsidRDefault="001577D4" w:rsidP="00221A25">
      <w:pPr>
        <w:tabs>
          <w:tab w:val="left" w:pos="8940"/>
        </w:tabs>
        <w:spacing w:line="240" w:lineRule="auto"/>
        <w:jc w:val="both"/>
      </w:pPr>
    </w:p>
    <w:p w:rsidR="001577D4" w:rsidRDefault="001577D4" w:rsidP="00221A25">
      <w:pPr>
        <w:tabs>
          <w:tab w:val="left" w:pos="8940"/>
        </w:tabs>
        <w:spacing w:line="240" w:lineRule="auto"/>
        <w:jc w:val="both"/>
      </w:pPr>
    </w:p>
    <w:p w:rsidR="001577D4" w:rsidRDefault="001577D4" w:rsidP="00221A25">
      <w:pPr>
        <w:tabs>
          <w:tab w:val="left" w:pos="8940"/>
        </w:tabs>
        <w:spacing w:line="240" w:lineRule="auto"/>
        <w:jc w:val="both"/>
      </w:pPr>
    </w:p>
    <w:p w:rsidR="001577D4" w:rsidRPr="001577D4" w:rsidRDefault="001577D4" w:rsidP="001577D4">
      <w:pPr>
        <w:tabs>
          <w:tab w:val="left" w:pos="894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1577D4">
        <w:rPr>
          <w:rFonts w:ascii="Times New Roman" w:hAnsi="Times New Roman" w:cs="Times New Roman"/>
          <w:b/>
        </w:rPr>
        <w:t>Не забывайте голосовать за понравившийся доклад!</w:t>
      </w:r>
    </w:p>
    <w:p w:rsidR="00204300" w:rsidRPr="00E72041" w:rsidRDefault="001577D4" w:rsidP="001577D4">
      <w:pPr>
        <w:tabs>
          <w:tab w:val="left" w:pos="8940"/>
        </w:tabs>
        <w:spacing w:line="240" w:lineRule="auto"/>
        <w:jc w:val="center"/>
      </w:pPr>
      <w:r w:rsidRPr="001577D4">
        <w:rPr>
          <w:rFonts w:ascii="Times New Roman" w:hAnsi="Times New Roman" w:cs="Times New Roman"/>
          <w:b/>
        </w:rPr>
        <w:t>Указывайте номер доклада согласно его нумерации в программе!</w:t>
      </w:r>
    </w:p>
    <w:sectPr w:rsidR="00204300" w:rsidRPr="00E72041" w:rsidSect="00343996">
      <w:pgSz w:w="11906" w:h="16838"/>
      <w:pgMar w:top="540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70740A0"/>
    <w:multiLevelType w:val="hybridMultilevel"/>
    <w:tmpl w:val="0A28E4A0"/>
    <w:styleLink w:val="2"/>
    <w:lvl w:ilvl="0" w:tplc="7A8E180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E6586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440B0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D0A12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109B1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AAF42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067B6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1EEA1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1615C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B90A69"/>
    <w:multiLevelType w:val="hybridMultilevel"/>
    <w:tmpl w:val="1546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E2C14"/>
    <w:multiLevelType w:val="hybridMultilevel"/>
    <w:tmpl w:val="29946182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161B4298"/>
    <w:multiLevelType w:val="hybridMultilevel"/>
    <w:tmpl w:val="3F26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44B6F"/>
    <w:multiLevelType w:val="hybridMultilevel"/>
    <w:tmpl w:val="3C981550"/>
    <w:lvl w:ilvl="0" w:tplc="BE6A6750">
      <w:start w:val="1"/>
      <w:numFmt w:val="decimal"/>
      <w:lvlText w:val="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1F301CE2"/>
    <w:multiLevelType w:val="hybridMultilevel"/>
    <w:tmpl w:val="F3E2BB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D47701"/>
    <w:multiLevelType w:val="hybridMultilevel"/>
    <w:tmpl w:val="5BBA4CAE"/>
    <w:lvl w:ilvl="0" w:tplc="F142F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F63A2"/>
    <w:multiLevelType w:val="hybridMultilevel"/>
    <w:tmpl w:val="DA022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A73F8"/>
    <w:multiLevelType w:val="hybridMultilevel"/>
    <w:tmpl w:val="2C00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54E6A"/>
    <w:multiLevelType w:val="hybridMultilevel"/>
    <w:tmpl w:val="16C4C74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56A53F6"/>
    <w:multiLevelType w:val="hybridMultilevel"/>
    <w:tmpl w:val="7D4424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E46E1"/>
    <w:multiLevelType w:val="hybridMultilevel"/>
    <w:tmpl w:val="E4344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F22AF4"/>
    <w:multiLevelType w:val="hybridMultilevel"/>
    <w:tmpl w:val="690EB8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5F1092"/>
    <w:multiLevelType w:val="hybridMultilevel"/>
    <w:tmpl w:val="7BACF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1C96F0C"/>
    <w:multiLevelType w:val="hybridMultilevel"/>
    <w:tmpl w:val="F2A694FA"/>
    <w:lvl w:ilvl="0" w:tplc="953471F2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814B8"/>
    <w:multiLevelType w:val="hybridMultilevel"/>
    <w:tmpl w:val="190E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6522C"/>
    <w:multiLevelType w:val="hybridMultilevel"/>
    <w:tmpl w:val="42AC29DA"/>
    <w:lvl w:ilvl="0" w:tplc="091CB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12E28"/>
    <w:multiLevelType w:val="hybridMultilevel"/>
    <w:tmpl w:val="E6D8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B5450"/>
    <w:multiLevelType w:val="hybridMultilevel"/>
    <w:tmpl w:val="A12C8448"/>
    <w:lvl w:ilvl="0" w:tplc="BE6A6750">
      <w:start w:val="1"/>
      <w:numFmt w:val="decimal"/>
      <w:lvlText w:val="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>
    <w:nsid w:val="60DC2311"/>
    <w:multiLevelType w:val="hybridMultilevel"/>
    <w:tmpl w:val="0F58EF9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2">
    <w:nsid w:val="61FA1240"/>
    <w:multiLevelType w:val="hybridMultilevel"/>
    <w:tmpl w:val="B428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A14AC"/>
    <w:multiLevelType w:val="hybridMultilevel"/>
    <w:tmpl w:val="77662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A0E662B"/>
    <w:multiLevelType w:val="hybridMultilevel"/>
    <w:tmpl w:val="0A28E4A0"/>
    <w:numStyleLink w:val="2"/>
  </w:abstractNum>
  <w:abstractNum w:abstractNumId="25">
    <w:nsid w:val="6FE02465"/>
    <w:multiLevelType w:val="hybridMultilevel"/>
    <w:tmpl w:val="F8D0CD3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71202854"/>
    <w:multiLevelType w:val="multilevel"/>
    <w:tmpl w:val="CCA44360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lowerRoman"/>
      <w:lvlText w:val="%3."/>
      <w:lvlJc w:val="right"/>
      <w:pPr>
        <w:ind w:left="1811" w:hanging="180"/>
      </w:pPr>
    </w:lvl>
    <w:lvl w:ilvl="3">
      <w:start w:val="1"/>
      <w:numFmt w:val="decimal"/>
      <w:lvlText w:val="%4."/>
      <w:lvlJc w:val="left"/>
      <w:pPr>
        <w:ind w:left="2531" w:hanging="360"/>
      </w:pPr>
    </w:lvl>
    <w:lvl w:ilvl="4">
      <w:start w:val="1"/>
      <w:numFmt w:val="lowerLetter"/>
      <w:lvlText w:val="%5."/>
      <w:lvlJc w:val="left"/>
      <w:pPr>
        <w:ind w:left="3251" w:hanging="360"/>
      </w:pPr>
    </w:lvl>
    <w:lvl w:ilvl="5">
      <w:start w:val="1"/>
      <w:numFmt w:val="lowerRoman"/>
      <w:lvlText w:val="%6."/>
      <w:lvlJc w:val="right"/>
      <w:pPr>
        <w:ind w:left="3971" w:hanging="180"/>
      </w:pPr>
    </w:lvl>
    <w:lvl w:ilvl="6">
      <w:start w:val="1"/>
      <w:numFmt w:val="decimal"/>
      <w:lvlText w:val="%7."/>
      <w:lvlJc w:val="left"/>
      <w:pPr>
        <w:ind w:left="4691" w:hanging="360"/>
      </w:pPr>
    </w:lvl>
    <w:lvl w:ilvl="7">
      <w:start w:val="1"/>
      <w:numFmt w:val="lowerLetter"/>
      <w:lvlText w:val="%8."/>
      <w:lvlJc w:val="left"/>
      <w:pPr>
        <w:ind w:left="5411" w:hanging="360"/>
      </w:pPr>
    </w:lvl>
    <w:lvl w:ilvl="8">
      <w:start w:val="1"/>
      <w:numFmt w:val="lowerRoman"/>
      <w:lvlText w:val="%9."/>
      <w:lvlJc w:val="right"/>
      <w:pPr>
        <w:ind w:left="6131" w:hanging="180"/>
      </w:pPr>
    </w:lvl>
  </w:abstractNum>
  <w:abstractNum w:abstractNumId="27">
    <w:nsid w:val="739325E4"/>
    <w:multiLevelType w:val="multilevel"/>
    <w:tmpl w:val="A39AF374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80302"/>
    <w:multiLevelType w:val="hybridMultilevel"/>
    <w:tmpl w:val="26BA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E260B"/>
    <w:multiLevelType w:val="hybridMultilevel"/>
    <w:tmpl w:val="4F141E0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5"/>
  </w:num>
  <w:num w:numId="5">
    <w:abstractNumId w:val="7"/>
  </w:num>
  <w:num w:numId="6">
    <w:abstractNumId w:val="22"/>
  </w:num>
  <w:num w:numId="7">
    <w:abstractNumId w:val="18"/>
  </w:num>
  <w:num w:numId="8">
    <w:abstractNumId w:val="11"/>
  </w:num>
  <w:num w:numId="9">
    <w:abstractNumId w:val="28"/>
  </w:num>
  <w:num w:numId="10">
    <w:abstractNumId w:val="3"/>
  </w:num>
  <w:num w:numId="11">
    <w:abstractNumId w:val="16"/>
  </w:num>
  <w:num w:numId="12">
    <w:abstractNumId w:val="8"/>
  </w:num>
  <w:num w:numId="13">
    <w:abstractNumId w:val="9"/>
  </w:num>
  <w:num w:numId="14">
    <w:abstractNumId w:val="17"/>
  </w:num>
  <w:num w:numId="15">
    <w:abstractNumId w:val="5"/>
  </w:num>
  <w:num w:numId="16">
    <w:abstractNumId w:val="29"/>
  </w:num>
  <w:num w:numId="17">
    <w:abstractNumId w:val="21"/>
  </w:num>
  <w:num w:numId="18">
    <w:abstractNumId w:val="25"/>
  </w:num>
  <w:num w:numId="19">
    <w:abstractNumId w:val="4"/>
  </w:num>
  <w:num w:numId="20">
    <w:abstractNumId w:val="20"/>
  </w:num>
  <w:num w:numId="21">
    <w:abstractNumId w:val="6"/>
  </w:num>
  <w:num w:numId="22">
    <w:abstractNumId w:val="10"/>
  </w:num>
  <w:num w:numId="23">
    <w:abstractNumId w:val="19"/>
  </w:num>
  <w:num w:numId="24">
    <w:abstractNumId w:val="13"/>
  </w:num>
  <w:num w:numId="25">
    <w:abstractNumId w:val="12"/>
  </w:num>
  <w:num w:numId="26">
    <w:abstractNumId w:val="2"/>
  </w:num>
  <w:num w:numId="27">
    <w:abstractNumId w:val="24"/>
  </w:num>
  <w:num w:numId="28">
    <w:abstractNumId w:val="23"/>
  </w:num>
  <w:num w:numId="29">
    <w:abstractNumId w:val="26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71B"/>
    <w:rsid w:val="0001125F"/>
    <w:rsid w:val="00024016"/>
    <w:rsid w:val="00035B09"/>
    <w:rsid w:val="000377F4"/>
    <w:rsid w:val="00040445"/>
    <w:rsid w:val="00044384"/>
    <w:rsid w:val="00046D50"/>
    <w:rsid w:val="00055A25"/>
    <w:rsid w:val="00055CFD"/>
    <w:rsid w:val="00071997"/>
    <w:rsid w:val="00071E92"/>
    <w:rsid w:val="00075BB6"/>
    <w:rsid w:val="00081457"/>
    <w:rsid w:val="00086997"/>
    <w:rsid w:val="0009033E"/>
    <w:rsid w:val="00090DDD"/>
    <w:rsid w:val="000959D3"/>
    <w:rsid w:val="000A1065"/>
    <w:rsid w:val="000A5828"/>
    <w:rsid w:val="000A7E33"/>
    <w:rsid w:val="000C3135"/>
    <w:rsid w:val="000D5A18"/>
    <w:rsid w:val="000E17BB"/>
    <w:rsid w:val="000E1EB0"/>
    <w:rsid w:val="000E2601"/>
    <w:rsid w:val="001217A6"/>
    <w:rsid w:val="00140268"/>
    <w:rsid w:val="0015080A"/>
    <w:rsid w:val="00154BE2"/>
    <w:rsid w:val="00156943"/>
    <w:rsid w:val="001577D4"/>
    <w:rsid w:val="0016400F"/>
    <w:rsid w:val="001701D1"/>
    <w:rsid w:val="00174622"/>
    <w:rsid w:val="001835E4"/>
    <w:rsid w:val="00187B38"/>
    <w:rsid w:val="001919B4"/>
    <w:rsid w:val="001944C1"/>
    <w:rsid w:val="00194937"/>
    <w:rsid w:val="001A6BC3"/>
    <w:rsid w:val="001C7FA9"/>
    <w:rsid w:val="001D7E6A"/>
    <w:rsid w:val="001E61ED"/>
    <w:rsid w:val="00204300"/>
    <w:rsid w:val="00207531"/>
    <w:rsid w:val="002115B6"/>
    <w:rsid w:val="00213B11"/>
    <w:rsid w:val="00216352"/>
    <w:rsid w:val="0021672D"/>
    <w:rsid w:val="002178DA"/>
    <w:rsid w:val="00217C95"/>
    <w:rsid w:val="00221A25"/>
    <w:rsid w:val="0022696C"/>
    <w:rsid w:val="002333AD"/>
    <w:rsid w:val="00233C6F"/>
    <w:rsid w:val="002356B9"/>
    <w:rsid w:val="002378A7"/>
    <w:rsid w:val="00250D6D"/>
    <w:rsid w:val="002659D4"/>
    <w:rsid w:val="00270162"/>
    <w:rsid w:val="00272199"/>
    <w:rsid w:val="0027538B"/>
    <w:rsid w:val="002805AB"/>
    <w:rsid w:val="00281E48"/>
    <w:rsid w:val="00282CEF"/>
    <w:rsid w:val="00283225"/>
    <w:rsid w:val="0028476A"/>
    <w:rsid w:val="00284823"/>
    <w:rsid w:val="0028728F"/>
    <w:rsid w:val="0028782B"/>
    <w:rsid w:val="002A0852"/>
    <w:rsid w:val="002A0F61"/>
    <w:rsid w:val="002A476F"/>
    <w:rsid w:val="002B267B"/>
    <w:rsid w:val="002C726F"/>
    <w:rsid w:val="002D3AEC"/>
    <w:rsid w:val="002E0062"/>
    <w:rsid w:val="002E3E19"/>
    <w:rsid w:val="002E4B38"/>
    <w:rsid w:val="002E761A"/>
    <w:rsid w:val="002F451A"/>
    <w:rsid w:val="002F6C57"/>
    <w:rsid w:val="002F7D69"/>
    <w:rsid w:val="00301AEE"/>
    <w:rsid w:val="00306648"/>
    <w:rsid w:val="0032062E"/>
    <w:rsid w:val="003243E7"/>
    <w:rsid w:val="00326CB3"/>
    <w:rsid w:val="00333B00"/>
    <w:rsid w:val="00334905"/>
    <w:rsid w:val="00337A8C"/>
    <w:rsid w:val="00343996"/>
    <w:rsid w:val="00347007"/>
    <w:rsid w:val="00362514"/>
    <w:rsid w:val="00364834"/>
    <w:rsid w:val="00365854"/>
    <w:rsid w:val="00366EDC"/>
    <w:rsid w:val="00370E44"/>
    <w:rsid w:val="00372956"/>
    <w:rsid w:val="00373A3F"/>
    <w:rsid w:val="00376A45"/>
    <w:rsid w:val="0038425E"/>
    <w:rsid w:val="003859B9"/>
    <w:rsid w:val="003937C7"/>
    <w:rsid w:val="003A08AE"/>
    <w:rsid w:val="003A6C84"/>
    <w:rsid w:val="003B6668"/>
    <w:rsid w:val="003C1691"/>
    <w:rsid w:val="003C2C4E"/>
    <w:rsid w:val="003D36CC"/>
    <w:rsid w:val="003E1C96"/>
    <w:rsid w:val="003E25A9"/>
    <w:rsid w:val="003E35A1"/>
    <w:rsid w:val="003E4B05"/>
    <w:rsid w:val="003F499C"/>
    <w:rsid w:val="00405570"/>
    <w:rsid w:val="00406D40"/>
    <w:rsid w:val="00421C94"/>
    <w:rsid w:val="00426602"/>
    <w:rsid w:val="0043015A"/>
    <w:rsid w:val="004318B9"/>
    <w:rsid w:val="004324BE"/>
    <w:rsid w:val="00437FD2"/>
    <w:rsid w:val="00440BE1"/>
    <w:rsid w:val="004445F1"/>
    <w:rsid w:val="00463572"/>
    <w:rsid w:val="004726A2"/>
    <w:rsid w:val="00491DBA"/>
    <w:rsid w:val="00497BC1"/>
    <w:rsid w:val="004A2F50"/>
    <w:rsid w:val="004A3824"/>
    <w:rsid w:val="004B059E"/>
    <w:rsid w:val="004C7282"/>
    <w:rsid w:val="004D4204"/>
    <w:rsid w:val="004D5799"/>
    <w:rsid w:val="004D58D7"/>
    <w:rsid w:val="004E2617"/>
    <w:rsid w:val="004E2B46"/>
    <w:rsid w:val="004E2EB8"/>
    <w:rsid w:val="004E3767"/>
    <w:rsid w:val="004E46A4"/>
    <w:rsid w:val="004F3AF8"/>
    <w:rsid w:val="004F52DE"/>
    <w:rsid w:val="00505EBD"/>
    <w:rsid w:val="005078CB"/>
    <w:rsid w:val="005103BB"/>
    <w:rsid w:val="005163B4"/>
    <w:rsid w:val="00521A9A"/>
    <w:rsid w:val="00524A40"/>
    <w:rsid w:val="00527DC1"/>
    <w:rsid w:val="00532E71"/>
    <w:rsid w:val="00541F8D"/>
    <w:rsid w:val="005550B9"/>
    <w:rsid w:val="005559BA"/>
    <w:rsid w:val="00555C91"/>
    <w:rsid w:val="00571016"/>
    <w:rsid w:val="00573055"/>
    <w:rsid w:val="00577A1A"/>
    <w:rsid w:val="00582745"/>
    <w:rsid w:val="00583B47"/>
    <w:rsid w:val="005856A5"/>
    <w:rsid w:val="00587AAD"/>
    <w:rsid w:val="005903D1"/>
    <w:rsid w:val="005A2C8A"/>
    <w:rsid w:val="005A70E3"/>
    <w:rsid w:val="005B3998"/>
    <w:rsid w:val="005C3B83"/>
    <w:rsid w:val="005C7ECA"/>
    <w:rsid w:val="005D293B"/>
    <w:rsid w:val="005D3D82"/>
    <w:rsid w:val="005D42AE"/>
    <w:rsid w:val="005D6072"/>
    <w:rsid w:val="005E5AB2"/>
    <w:rsid w:val="005F1A65"/>
    <w:rsid w:val="005F7527"/>
    <w:rsid w:val="00601970"/>
    <w:rsid w:val="0060376C"/>
    <w:rsid w:val="0060516C"/>
    <w:rsid w:val="00606568"/>
    <w:rsid w:val="00606B08"/>
    <w:rsid w:val="0061214F"/>
    <w:rsid w:val="006126A9"/>
    <w:rsid w:val="00617132"/>
    <w:rsid w:val="0062071B"/>
    <w:rsid w:val="00631F78"/>
    <w:rsid w:val="006349F8"/>
    <w:rsid w:val="00636874"/>
    <w:rsid w:val="0064148F"/>
    <w:rsid w:val="00641DD1"/>
    <w:rsid w:val="00642B2C"/>
    <w:rsid w:val="00643B74"/>
    <w:rsid w:val="006450B6"/>
    <w:rsid w:val="00653452"/>
    <w:rsid w:val="0065542A"/>
    <w:rsid w:val="006628A9"/>
    <w:rsid w:val="00663459"/>
    <w:rsid w:val="0066555F"/>
    <w:rsid w:val="00670090"/>
    <w:rsid w:val="0067050E"/>
    <w:rsid w:val="00670B25"/>
    <w:rsid w:val="006754E3"/>
    <w:rsid w:val="006802F4"/>
    <w:rsid w:val="00684A6D"/>
    <w:rsid w:val="00686EAF"/>
    <w:rsid w:val="006916D0"/>
    <w:rsid w:val="00696834"/>
    <w:rsid w:val="006A1572"/>
    <w:rsid w:val="006C0D29"/>
    <w:rsid w:val="006C465B"/>
    <w:rsid w:val="006D4869"/>
    <w:rsid w:val="006E0EE4"/>
    <w:rsid w:val="006E7B67"/>
    <w:rsid w:val="006F1B9B"/>
    <w:rsid w:val="006F3BC9"/>
    <w:rsid w:val="006F40F1"/>
    <w:rsid w:val="00700BE2"/>
    <w:rsid w:val="00702493"/>
    <w:rsid w:val="0070772F"/>
    <w:rsid w:val="00710652"/>
    <w:rsid w:val="0071128E"/>
    <w:rsid w:val="007245C6"/>
    <w:rsid w:val="0072548A"/>
    <w:rsid w:val="00737C25"/>
    <w:rsid w:val="0074037A"/>
    <w:rsid w:val="00746191"/>
    <w:rsid w:val="0074791F"/>
    <w:rsid w:val="00771789"/>
    <w:rsid w:val="00773466"/>
    <w:rsid w:val="00774253"/>
    <w:rsid w:val="0077478C"/>
    <w:rsid w:val="00776526"/>
    <w:rsid w:val="0078093D"/>
    <w:rsid w:val="007A5E37"/>
    <w:rsid w:val="007A7A59"/>
    <w:rsid w:val="007B2CDD"/>
    <w:rsid w:val="007B7DC6"/>
    <w:rsid w:val="007D57CF"/>
    <w:rsid w:val="007E1B78"/>
    <w:rsid w:val="007E25D2"/>
    <w:rsid w:val="007E7D23"/>
    <w:rsid w:val="007E7E65"/>
    <w:rsid w:val="007F0708"/>
    <w:rsid w:val="007F3225"/>
    <w:rsid w:val="008066E7"/>
    <w:rsid w:val="0081743D"/>
    <w:rsid w:val="008225D2"/>
    <w:rsid w:val="00835B83"/>
    <w:rsid w:val="00837558"/>
    <w:rsid w:val="00837840"/>
    <w:rsid w:val="0084115F"/>
    <w:rsid w:val="00841A4A"/>
    <w:rsid w:val="0084704E"/>
    <w:rsid w:val="00851430"/>
    <w:rsid w:val="00851E68"/>
    <w:rsid w:val="0085750B"/>
    <w:rsid w:val="00861C69"/>
    <w:rsid w:val="0087283F"/>
    <w:rsid w:val="00875666"/>
    <w:rsid w:val="008A0B71"/>
    <w:rsid w:val="008A2145"/>
    <w:rsid w:val="008A4150"/>
    <w:rsid w:val="008B0D3A"/>
    <w:rsid w:val="008C0BD9"/>
    <w:rsid w:val="008D2E36"/>
    <w:rsid w:val="008D3248"/>
    <w:rsid w:val="008E62EC"/>
    <w:rsid w:val="008E7201"/>
    <w:rsid w:val="008F17DF"/>
    <w:rsid w:val="008F4431"/>
    <w:rsid w:val="00901F20"/>
    <w:rsid w:val="0090243F"/>
    <w:rsid w:val="0090660B"/>
    <w:rsid w:val="00907FFD"/>
    <w:rsid w:val="00910148"/>
    <w:rsid w:val="0091119F"/>
    <w:rsid w:val="00913BFF"/>
    <w:rsid w:val="009259F3"/>
    <w:rsid w:val="00933D3C"/>
    <w:rsid w:val="00933D6B"/>
    <w:rsid w:val="0093478A"/>
    <w:rsid w:val="0094312D"/>
    <w:rsid w:val="00944E43"/>
    <w:rsid w:val="00952753"/>
    <w:rsid w:val="009570D0"/>
    <w:rsid w:val="00964A0C"/>
    <w:rsid w:val="009720CA"/>
    <w:rsid w:val="0097301B"/>
    <w:rsid w:val="0097318E"/>
    <w:rsid w:val="009762C1"/>
    <w:rsid w:val="0098251C"/>
    <w:rsid w:val="00985D91"/>
    <w:rsid w:val="0099101A"/>
    <w:rsid w:val="009961FD"/>
    <w:rsid w:val="009A5BB0"/>
    <w:rsid w:val="009B409A"/>
    <w:rsid w:val="009C105E"/>
    <w:rsid w:val="009C1ED3"/>
    <w:rsid w:val="009E08D8"/>
    <w:rsid w:val="009E5C6E"/>
    <w:rsid w:val="009E65AD"/>
    <w:rsid w:val="009F01AC"/>
    <w:rsid w:val="009F21D6"/>
    <w:rsid w:val="009F6F4E"/>
    <w:rsid w:val="00A00F4F"/>
    <w:rsid w:val="00A0236A"/>
    <w:rsid w:val="00A15F25"/>
    <w:rsid w:val="00A44FC6"/>
    <w:rsid w:val="00A5093C"/>
    <w:rsid w:val="00A52053"/>
    <w:rsid w:val="00A6701D"/>
    <w:rsid w:val="00A7192A"/>
    <w:rsid w:val="00A74B80"/>
    <w:rsid w:val="00A902C2"/>
    <w:rsid w:val="00A90D86"/>
    <w:rsid w:val="00AA4185"/>
    <w:rsid w:val="00AB4CAE"/>
    <w:rsid w:val="00AB5E01"/>
    <w:rsid w:val="00AC7976"/>
    <w:rsid w:val="00AD0A6A"/>
    <w:rsid w:val="00AE1CD9"/>
    <w:rsid w:val="00AF6BB1"/>
    <w:rsid w:val="00AF7298"/>
    <w:rsid w:val="00B1541B"/>
    <w:rsid w:val="00B154AA"/>
    <w:rsid w:val="00B2612A"/>
    <w:rsid w:val="00B330BD"/>
    <w:rsid w:val="00B42C19"/>
    <w:rsid w:val="00B47CD4"/>
    <w:rsid w:val="00B47E30"/>
    <w:rsid w:val="00B6057B"/>
    <w:rsid w:val="00B6334F"/>
    <w:rsid w:val="00B67EB3"/>
    <w:rsid w:val="00B81A41"/>
    <w:rsid w:val="00B83068"/>
    <w:rsid w:val="00B83F05"/>
    <w:rsid w:val="00B84C85"/>
    <w:rsid w:val="00B856D0"/>
    <w:rsid w:val="00B87ADB"/>
    <w:rsid w:val="00B94DBF"/>
    <w:rsid w:val="00BA2C49"/>
    <w:rsid w:val="00BA7A89"/>
    <w:rsid w:val="00BB00C0"/>
    <w:rsid w:val="00BB2D0B"/>
    <w:rsid w:val="00BC5217"/>
    <w:rsid w:val="00BC7CAB"/>
    <w:rsid w:val="00BD1351"/>
    <w:rsid w:val="00BD7888"/>
    <w:rsid w:val="00BE1AD4"/>
    <w:rsid w:val="00BE5792"/>
    <w:rsid w:val="00BF06DD"/>
    <w:rsid w:val="00BF5DF8"/>
    <w:rsid w:val="00C062A9"/>
    <w:rsid w:val="00C07039"/>
    <w:rsid w:val="00C132D0"/>
    <w:rsid w:val="00C13E0A"/>
    <w:rsid w:val="00C15857"/>
    <w:rsid w:val="00C20338"/>
    <w:rsid w:val="00C278F5"/>
    <w:rsid w:val="00C312E4"/>
    <w:rsid w:val="00C31D37"/>
    <w:rsid w:val="00C328BC"/>
    <w:rsid w:val="00C447C0"/>
    <w:rsid w:val="00C603E7"/>
    <w:rsid w:val="00C6325C"/>
    <w:rsid w:val="00C71C38"/>
    <w:rsid w:val="00C7733D"/>
    <w:rsid w:val="00C83A84"/>
    <w:rsid w:val="00C87331"/>
    <w:rsid w:val="00CA152C"/>
    <w:rsid w:val="00CA62DF"/>
    <w:rsid w:val="00CB7E9E"/>
    <w:rsid w:val="00CC7F78"/>
    <w:rsid w:val="00CD2C3E"/>
    <w:rsid w:val="00CD6F17"/>
    <w:rsid w:val="00CE04A2"/>
    <w:rsid w:val="00CE1FC7"/>
    <w:rsid w:val="00CE2EC2"/>
    <w:rsid w:val="00CF2D0C"/>
    <w:rsid w:val="00CF4854"/>
    <w:rsid w:val="00CF70BA"/>
    <w:rsid w:val="00CF7403"/>
    <w:rsid w:val="00CF7AED"/>
    <w:rsid w:val="00D00EE5"/>
    <w:rsid w:val="00D0161D"/>
    <w:rsid w:val="00D0274A"/>
    <w:rsid w:val="00D06811"/>
    <w:rsid w:val="00D07BC6"/>
    <w:rsid w:val="00D22ABE"/>
    <w:rsid w:val="00D354A1"/>
    <w:rsid w:val="00D35793"/>
    <w:rsid w:val="00D41D73"/>
    <w:rsid w:val="00D4275B"/>
    <w:rsid w:val="00D460F6"/>
    <w:rsid w:val="00D503BA"/>
    <w:rsid w:val="00D6496F"/>
    <w:rsid w:val="00D66FE4"/>
    <w:rsid w:val="00D75996"/>
    <w:rsid w:val="00D81D64"/>
    <w:rsid w:val="00D93583"/>
    <w:rsid w:val="00DA287D"/>
    <w:rsid w:val="00DA7C56"/>
    <w:rsid w:val="00DB02D1"/>
    <w:rsid w:val="00DB08DB"/>
    <w:rsid w:val="00DB4AAC"/>
    <w:rsid w:val="00DC55A0"/>
    <w:rsid w:val="00DD16DB"/>
    <w:rsid w:val="00DD2007"/>
    <w:rsid w:val="00DD513F"/>
    <w:rsid w:val="00DD703F"/>
    <w:rsid w:val="00DF395F"/>
    <w:rsid w:val="00DF3C23"/>
    <w:rsid w:val="00E05AE6"/>
    <w:rsid w:val="00E0649D"/>
    <w:rsid w:val="00E261D6"/>
    <w:rsid w:val="00E4123D"/>
    <w:rsid w:val="00E4354D"/>
    <w:rsid w:val="00E44098"/>
    <w:rsid w:val="00E479BF"/>
    <w:rsid w:val="00E66CF2"/>
    <w:rsid w:val="00E72041"/>
    <w:rsid w:val="00E726C6"/>
    <w:rsid w:val="00E76FEE"/>
    <w:rsid w:val="00E85AEB"/>
    <w:rsid w:val="00E96FA3"/>
    <w:rsid w:val="00E970A1"/>
    <w:rsid w:val="00EA6206"/>
    <w:rsid w:val="00EA6AD0"/>
    <w:rsid w:val="00EA7A55"/>
    <w:rsid w:val="00EC146B"/>
    <w:rsid w:val="00ED2D01"/>
    <w:rsid w:val="00ED579E"/>
    <w:rsid w:val="00ED7F59"/>
    <w:rsid w:val="00EE0C86"/>
    <w:rsid w:val="00EE34E2"/>
    <w:rsid w:val="00F028ED"/>
    <w:rsid w:val="00F064A5"/>
    <w:rsid w:val="00F12104"/>
    <w:rsid w:val="00F12D1A"/>
    <w:rsid w:val="00F145E2"/>
    <w:rsid w:val="00F257A9"/>
    <w:rsid w:val="00F25C21"/>
    <w:rsid w:val="00F271FF"/>
    <w:rsid w:val="00F31622"/>
    <w:rsid w:val="00F34D82"/>
    <w:rsid w:val="00F36A75"/>
    <w:rsid w:val="00F475D7"/>
    <w:rsid w:val="00F527CF"/>
    <w:rsid w:val="00F65C04"/>
    <w:rsid w:val="00F803FB"/>
    <w:rsid w:val="00F82D20"/>
    <w:rsid w:val="00FA7884"/>
    <w:rsid w:val="00FB0457"/>
    <w:rsid w:val="00FC2BD6"/>
    <w:rsid w:val="00FC7FAB"/>
    <w:rsid w:val="00FE1725"/>
    <w:rsid w:val="00FE52A9"/>
    <w:rsid w:val="00FE7ADC"/>
    <w:rsid w:val="00FE7C63"/>
    <w:rsid w:val="00FF1C8B"/>
    <w:rsid w:val="00FF1E76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7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semiHidden/>
    <w:rsid w:val="00FC7FAB"/>
    <w:rPr>
      <w:color w:val="0000FF"/>
      <w:u w:val="single"/>
    </w:rPr>
  </w:style>
  <w:style w:type="paragraph" w:styleId="a5">
    <w:name w:val="No Spacing"/>
    <w:uiPriority w:val="1"/>
    <w:qFormat/>
    <w:rsid w:val="00CF7AE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CF7AED"/>
    <w:rPr>
      <w:b/>
      <w:bCs/>
    </w:rPr>
  </w:style>
  <w:style w:type="character" w:customStyle="1" w:styleId="apple-converted-space">
    <w:name w:val="apple-converted-space"/>
    <w:basedOn w:val="a0"/>
    <w:rsid w:val="00CF7AED"/>
  </w:style>
  <w:style w:type="character" w:customStyle="1" w:styleId="s1">
    <w:name w:val="s1"/>
    <w:basedOn w:val="a0"/>
    <w:rsid w:val="00CF7AED"/>
  </w:style>
  <w:style w:type="paragraph" w:styleId="a7">
    <w:name w:val="Balloon Text"/>
    <w:basedOn w:val="a"/>
    <w:link w:val="a8"/>
    <w:uiPriority w:val="99"/>
    <w:semiHidden/>
    <w:unhideWhenUsed/>
    <w:rsid w:val="0034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996"/>
    <w:rPr>
      <w:rFonts w:ascii="Tahoma" w:hAnsi="Tahoma" w:cs="Tahoma"/>
      <w:sz w:val="16"/>
      <w:szCs w:val="16"/>
    </w:rPr>
  </w:style>
  <w:style w:type="paragraph" w:customStyle="1" w:styleId="a9">
    <w:name w:val="По умолчанию"/>
    <w:rsid w:val="001E61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2">
    <w:name w:val="Импортированный стиль 2"/>
    <w:rsid w:val="001E61ED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hse.ru/data/2012/01/19/1263884507/logo_%D1%81_hse_Pantone286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Lenovo</cp:lastModifiedBy>
  <cp:revision>4</cp:revision>
  <cp:lastPrinted>2017-04-20T09:44:00Z</cp:lastPrinted>
  <dcterms:created xsi:type="dcterms:W3CDTF">2018-04-22T14:45:00Z</dcterms:created>
  <dcterms:modified xsi:type="dcterms:W3CDTF">2018-04-22T17:57:00Z</dcterms:modified>
</cp:coreProperties>
</file>