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39" w:rsidRDefault="00732039" w:rsidP="0073203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2039" w:rsidRDefault="00732039" w:rsidP="007320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32039" w:rsidRPr="00A65836" w:rsidRDefault="00732039" w:rsidP="007320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b/>
          <w:sz w:val="28"/>
          <w:szCs w:val="28"/>
        </w:rPr>
        <w:t>ТРЕБОВАНИЯ К ДОКЛАДУ / ТЕЗИСАМ: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1.соответствие теме конференции, 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>2.актуальность темы,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3. научный подход, 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>4. текст согласован с научным руководителем,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>5. логи</w:t>
      </w:r>
      <w:r w:rsidR="002F64A1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 w:rsidRPr="00A65836">
        <w:rPr>
          <w:rFonts w:ascii="Times New Roman" w:hAnsi="Times New Roman" w:cs="Times New Roman"/>
          <w:sz w:val="28"/>
          <w:szCs w:val="28"/>
        </w:rPr>
        <w:t xml:space="preserve"> изложения,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6. актуальность используемой нормативной базы, 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36">
        <w:rPr>
          <w:rFonts w:ascii="Times New Roman" w:hAnsi="Times New Roman" w:cs="Times New Roman"/>
          <w:sz w:val="28"/>
          <w:szCs w:val="28"/>
        </w:rPr>
        <w:t xml:space="preserve">7. наличие предложений по исследуемой теме, </w:t>
      </w:r>
    </w:p>
    <w:p w:rsidR="00732039" w:rsidRPr="00A65836" w:rsidRDefault="00732039" w:rsidP="007320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836">
        <w:rPr>
          <w:rFonts w:ascii="Times New Roman" w:hAnsi="Times New Roman" w:cs="Times New Roman"/>
          <w:sz w:val="28"/>
          <w:szCs w:val="28"/>
        </w:rPr>
        <w:t>8. использование судебной практики приветствуется.</w:t>
      </w:r>
    </w:p>
    <w:p w:rsidR="00732039" w:rsidRDefault="00732039" w:rsidP="0073203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32039" w:rsidRDefault="00732039" w:rsidP="0073203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ДОКЛАДОВ:</w:t>
      </w:r>
    </w:p>
    <w:p w:rsidR="00732039" w:rsidRPr="00014FB7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Объем докладов – </w:t>
      </w:r>
      <w:r>
        <w:rPr>
          <w:b/>
          <w:bCs/>
          <w:sz w:val="28"/>
          <w:szCs w:val="28"/>
        </w:rPr>
        <w:t xml:space="preserve">не более 6 листов </w:t>
      </w:r>
      <w:r>
        <w:rPr>
          <w:sz w:val="28"/>
          <w:szCs w:val="28"/>
        </w:rPr>
        <w:t xml:space="preserve">(с библиографическим списком), объем тезисов - </w:t>
      </w:r>
      <w:r>
        <w:rPr>
          <w:b/>
          <w:bCs/>
          <w:sz w:val="28"/>
          <w:szCs w:val="28"/>
        </w:rPr>
        <w:t xml:space="preserve">не более 4 листов </w:t>
      </w:r>
      <w:r>
        <w:rPr>
          <w:sz w:val="28"/>
          <w:szCs w:val="28"/>
        </w:rPr>
        <w:t xml:space="preserve">(без библиографического списка). </w:t>
      </w:r>
      <w:r w:rsidRPr="00014FB7">
        <w:rPr>
          <w:color w:val="FF0000"/>
          <w:sz w:val="28"/>
          <w:szCs w:val="28"/>
        </w:rPr>
        <w:t>Тезисы в случае отбора не публикуются.</w:t>
      </w:r>
      <w:r>
        <w:rPr>
          <w:sz w:val="28"/>
          <w:szCs w:val="28"/>
        </w:rPr>
        <w:t xml:space="preserve"> </w:t>
      </w:r>
      <w:r w:rsidRPr="000926A3">
        <w:rPr>
          <w:color w:val="auto"/>
          <w:sz w:val="28"/>
          <w:szCs w:val="28"/>
        </w:rPr>
        <w:t xml:space="preserve">По результату выступления на конференции, предоставившие тезисы, направляют доклады.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Оформление: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(версия выше 2000);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межстрочный интервал – </w:t>
      </w:r>
      <w:r w:rsidRPr="00942171">
        <w:rPr>
          <w:bCs/>
          <w:sz w:val="28"/>
          <w:szCs w:val="28"/>
        </w:rPr>
        <w:t>полуторный</w:t>
      </w:r>
      <w:r>
        <w:rPr>
          <w:sz w:val="28"/>
          <w:szCs w:val="28"/>
        </w:rPr>
        <w:t xml:space="preserve">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выравнивание текста по ширине;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абзацный отступ - 1,25 см;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поля</w:t>
      </w:r>
      <w:r w:rsidRPr="00942171">
        <w:rPr>
          <w:sz w:val="28"/>
          <w:szCs w:val="28"/>
        </w:rPr>
        <w:t xml:space="preserve">: </w:t>
      </w:r>
      <w:r w:rsidRPr="00942171">
        <w:rPr>
          <w:bCs/>
          <w:sz w:val="28"/>
          <w:szCs w:val="28"/>
        </w:rPr>
        <w:t>верхнее - 2 см, нижнее - 2 см, левое - 2 см, правое - 2 см</w:t>
      </w:r>
      <w:r w:rsidRPr="00942171">
        <w:rPr>
          <w:sz w:val="28"/>
          <w:szCs w:val="28"/>
        </w:rPr>
        <w:t xml:space="preserve">. </w:t>
      </w:r>
    </w:p>
    <w:p w:rsidR="00732039" w:rsidRPr="00942171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Заголовок: название доклада должно быть написано </w:t>
      </w:r>
      <w:r w:rsidRPr="00942171">
        <w:rPr>
          <w:bCs/>
          <w:sz w:val="28"/>
          <w:szCs w:val="28"/>
        </w:rPr>
        <w:t>прописными буквами, полужирным начертанием</w:t>
      </w:r>
      <w:r w:rsidR="00014FB7">
        <w:rPr>
          <w:bCs/>
          <w:sz w:val="28"/>
          <w:szCs w:val="28"/>
        </w:rPr>
        <w:t xml:space="preserve"> </w:t>
      </w:r>
      <w:r w:rsidRPr="00942171">
        <w:rPr>
          <w:bCs/>
          <w:sz w:val="28"/>
          <w:szCs w:val="28"/>
        </w:rPr>
        <w:t>– первая строка.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После заголовка идет указание на автора работы в следующем формате: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текст должен быть </w:t>
      </w:r>
      <w:r w:rsidRPr="00942171">
        <w:rPr>
          <w:bCs/>
          <w:sz w:val="28"/>
          <w:szCs w:val="28"/>
        </w:rPr>
        <w:t>выделен курсивом</w:t>
      </w:r>
      <w:r>
        <w:rPr>
          <w:sz w:val="28"/>
          <w:szCs w:val="28"/>
        </w:rPr>
        <w:t xml:space="preserve">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второй строчке располагается ФИО автора полное;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третьей строчке – полное название института 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четвертая строчка – информация о научном руководителе: ФИО, институт, звание</w:t>
      </w:r>
      <w:r w:rsidR="00014FB7">
        <w:rPr>
          <w:sz w:val="28"/>
          <w:szCs w:val="28"/>
        </w:rPr>
        <w:t>, должность</w:t>
      </w:r>
      <w:r>
        <w:rPr>
          <w:sz w:val="28"/>
          <w:szCs w:val="28"/>
        </w:rPr>
        <w:t>.</w:t>
      </w:r>
    </w:p>
    <w:p w:rsidR="00732039" w:rsidRDefault="00732039" w:rsidP="00732039">
      <w:pPr>
        <w:pStyle w:val="Default"/>
        <w:spacing w:line="360" w:lineRule="auto"/>
        <w:jc w:val="both"/>
        <w:rPr>
          <w:sz w:val="28"/>
          <w:szCs w:val="28"/>
        </w:rPr>
      </w:pPr>
    </w:p>
    <w:p w:rsidR="00732039" w:rsidRDefault="00732039" w:rsidP="00732039">
      <w:pPr>
        <w:pStyle w:val="Default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Пример:</w:t>
      </w:r>
    </w:p>
    <w:p w:rsidR="00E9092B" w:rsidRDefault="00E9092B" w:rsidP="00732039">
      <w:pPr>
        <w:pStyle w:val="Default"/>
        <w:spacing w:line="360" w:lineRule="auto"/>
        <w:jc w:val="both"/>
        <w:rPr>
          <w:i/>
          <w:sz w:val="28"/>
          <w:szCs w:val="28"/>
        </w:rPr>
      </w:pPr>
    </w:p>
    <w:p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ПРАВОВОЕ РЕГУЛИРОВАНИЕ ТРУДА НЕСОВЕРШЕННОЛЕТНИХ: ТЕОРИЯ И ПРАКТИКА</w:t>
      </w:r>
    </w:p>
    <w:p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Иванов Иван Иванович</w:t>
      </w:r>
    </w:p>
    <w:p w:rsidR="00732039" w:rsidRDefault="00732039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73203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Московский государственный университет им. </w:t>
      </w:r>
      <w:proofErr w:type="spellStart"/>
      <w:r w:rsidRPr="0073203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М.В.Ломоносова</w:t>
      </w:r>
      <w:proofErr w:type="spellEnd"/>
      <w:r w:rsidRPr="00732039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, аспирант</w:t>
      </w:r>
    </w:p>
    <w:p w:rsidR="00562D6F" w:rsidRPr="00732039" w:rsidRDefault="00562D6F" w:rsidP="00E909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732039" w:rsidRDefault="00732039" w:rsidP="00E9092B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руководитель: </w:t>
      </w:r>
      <w:r>
        <w:rPr>
          <w:b/>
          <w:bCs/>
          <w:i/>
          <w:iCs/>
          <w:sz w:val="28"/>
          <w:szCs w:val="28"/>
        </w:rPr>
        <w:t>Петров Петр Петрович</w:t>
      </w:r>
      <w:r>
        <w:rPr>
          <w:i/>
          <w:iCs/>
          <w:sz w:val="28"/>
          <w:szCs w:val="28"/>
        </w:rPr>
        <w:t xml:space="preserve">, Московский государственный университет им. </w:t>
      </w:r>
      <w:proofErr w:type="spellStart"/>
      <w:r>
        <w:rPr>
          <w:i/>
          <w:iCs/>
          <w:sz w:val="28"/>
          <w:szCs w:val="28"/>
        </w:rPr>
        <w:t>М.В.Ломоносов</w:t>
      </w:r>
      <w:r>
        <w:rPr>
          <w:i/>
          <w:iCs/>
          <w:sz w:val="28"/>
          <w:szCs w:val="28"/>
        </w:rPr>
        <w:t>а</w:t>
      </w:r>
      <w:proofErr w:type="spellEnd"/>
      <w:r>
        <w:rPr>
          <w:i/>
          <w:iCs/>
          <w:sz w:val="28"/>
          <w:szCs w:val="28"/>
        </w:rPr>
        <w:t>, кандидат юридических наук,</w:t>
      </w:r>
      <w:r>
        <w:rPr>
          <w:i/>
          <w:iCs/>
          <w:sz w:val="28"/>
          <w:szCs w:val="28"/>
        </w:rPr>
        <w:t xml:space="preserve"> старший преподаватель</w:t>
      </w:r>
    </w:p>
    <w:p w:rsidR="00732039" w:rsidRDefault="00732039" w:rsidP="00E9092B">
      <w:pPr>
        <w:pStyle w:val="Default"/>
        <w:spacing w:line="360" w:lineRule="auto"/>
        <w:jc w:val="center"/>
        <w:rPr>
          <w:i/>
          <w:iCs/>
          <w:sz w:val="28"/>
          <w:szCs w:val="28"/>
        </w:rPr>
      </w:pP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Обратите внимание, что заголовок и указание на автора должны быть </w:t>
      </w:r>
      <w:r w:rsidRPr="00AA2418">
        <w:rPr>
          <w:b/>
          <w:bCs/>
          <w:color w:val="FF0000"/>
          <w:sz w:val="28"/>
          <w:szCs w:val="28"/>
        </w:rPr>
        <w:t>выравнены по центру</w:t>
      </w:r>
      <w:r w:rsidR="00AA2418" w:rsidRPr="00AA2418">
        <w:rPr>
          <w:b/>
          <w:bCs/>
          <w:color w:val="FF0000"/>
          <w:sz w:val="28"/>
          <w:szCs w:val="28"/>
        </w:rPr>
        <w:t xml:space="preserve"> без красной строки</w:t>
      </w:r>
      <w:r>
        <w:rPr>
          <w:b/>
          <w:bCs/>
          <w:color w:val="auto"/>
          <w:sz w:val="28"/>
          <w:szCs w:val="28"/>
        </w:rPr>
        <w:t xml:space="preserve">, требования к шрифту и межстрочному интервалу аналогичны требованиям к основному тексту.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Сноски: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постранично (т.е. на каждой новой странице нумерация сноски начинается с 1);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шрифт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12;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межстрочный интервал – </w:t>
      </w:r>
      <w:r>
        <w:rPr>
          <w:b/>
          <w:bCs/>
          <w:color w:val="auto"/>
          <w:sz w:val="28"/>
          <w:szCs w:val="28"/>
        </w:rPr>
        <w:t>одинарный</w:t>
      </w:r>
      <w:r>
        <w:rPr>
          <w:color w:val="auto"/>
          <w:sz w:val="28"/>
          <w:szCs w:val="28"/>
        </w:rPr>
        <w:t xml:space="preserve">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выравнивание текста по ширине;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при указании ссылки на используемый акт/научную статью/отчет и др., размещенный в сети Интернет, обязательно указание на дату обращения к ресурсу: (дата обращения: 00.00.2018)</w:t>
      </w:r>
      <w:r>
        <w:rPr>
          <w:i/>
          <w:iCs/>
          <w:color w:val="auto"/>
          <w:sz w:val="28"/>
          <w:szCs w:val="28"/>
        </w:rPr>
        <w:t xml:space="preserve">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После текста статьи приводится </w:t>
      </w:r>
      <w:r>
        <w:rPr>
          <w:b/>
          <w:bCs/>
          <w:color w:val="auto"/>
          <w:sz w:val="28"/>
          <w:szCs w:val="28"/>
        </w:rPr>
        <w:t>«</w:t>
      </w:r>
      <w:r w:rsidRPr="000926A3">
        <w:rPr>
          <w:bCs/>
          <w:i/>
          <w:color w:val="auto"/>
          <w:sz w:val="28"/>
          <w:szCs w:val="28"/>
        </w:rPr>
        <w:t>Библиографический список</w:t>
      </w:r>
      <w:r>
        <w:rPr>
          <w:b/>
          <w:bCs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оформленный в соответствии с ГОСТ Р 7.0.5-2008 «Библиографическая ссылка».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1) Шрифт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14;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межстрочный интервал – полуторный;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выравнивание текста по ширине.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Порядок указания материалов должен быть следующим: нормативные правовые акты; судебная практика; монографии; научные статьи; интернет-источники.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Внутри групп НПА источники </w:t>
      </w:r>
      <w:r w:rsidR="00EB67F3">
        <w:rPr>
          <w:color w:val="auto"/>
          <w:sz w:val="28"/>
          <w:szCs w:val="28"/>
        </w:rPr>
        <w:t xml:space="preserve">и судебная практика </w:t>
      </w:r>
      <w:r>
        <w:rPr>
          <w:color w:val="auto"/>
          <w:sz w:val="28"/>
          <w:szCs w:val="28"/>
        </w:rPr>
        <w:t xml:space="preserve">должны быть упорядочены по юридической силе (по убыванию) и дате принятия (от наиболее нового к более раннему). </w:t>
      </w:r>
    </w:p>
    <w:p w:rsidR="00732039" w:rsidRDefault="00732039" w:rsidP="007320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Внутри групп</w:t>
      </w:r>
      <w:r w:rsidR="00EB67F3">
        <w:rPr>
          <w:color w:val="auto"/>
          <w:sz w:val="28"/>
          <w:szCs w:val="28"/>
        </w:rPr>
        <w:t>ы специальной литературы</w:t>
      </w:r>
      <w:r>
        <w:rPr>
          <w:color w:val="auto"/>
          <w:sz w:val="28"/>
          <w:szCs w:val="28"/>
        </w:rPr>
        <w:t xml:space="preserve"> монографии и научные статьи должны быть упорядочены в алфавитном порядке. </w:t>
      </w:r>
    </w:p>
    <w:p w:rsidR="00376E36" w:rsidRPr="00732039" w:rsidRDefault="002F64A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76E36" w:rsidRPr="0073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53"/>
    <w:rsid w:val="00014FB7"/>
    <w:rsid w:val="00132DB5"/>
    <w:rsid w:val="002F64A1"/>
    <w:rsid w:val="00562D6F"/>
    <w:rsid w:val="00732039"/>
    <w:rsid w:val="009C2B53"/>
    <w:rsid w:val="00AA21E0"/>
    <w:rsid w:val="00AA2418"/>
    <w:rsid w:val="00B32854"/>
    <w:rsid w:val="00E9092B"/>
    <w:rsid w:val="00E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9026"/>
  <w15:chartTrackingRefBased/>
  <w15:docId w15:val="{8472ADAC-219F-47AC-9F03-29FC502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426</Words>
  <Characters>2429</Characters>
  <Application>Microsoft Office Word</Application>
  <DocSecurity>0</DocSecurity>
  <Lines>20</Lines>
  <Paragraphs>5</Paragraphs>
  <ScaleCrop>false</ScaleCrop>
  <Company>diakov.net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2020-01-22T16:44:00Z</dcterms:created>
  <dcterms:modified xsi:type="dcterms:W3CDTF">2020-01-22T16:56:00Z</dcterms:modified>
</cp:coreProperties>
</file>