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u w:val="single"/>
          <w:rtl w:val="0"/>
        </w:rPr>
        <w:t xml:space="preserve">Место проведения заседания</w:t>
      </w:r>
      <w:r w:rsidDel="00000000" w:rsidR="00000000" w:rsidRPr="00000000">
        <w:rPr>
          <w:rtl w:val="0"/>
        </w:rPr>
        <w:t xml:space="preserve">: Большой трехсвятительский, 517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Дата проведения заседания</w:t>
      </w:r>
      <w:r w:rsidDel="00000000" w:rsidR="00000000" w:rsidRPr="00000000">
        <w:rPr>
          <w:rtl w:val="0"/>
        </w:rPr>
        <w:t xml:space="preserve">: 28.01.2025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Время проведения заседания</w:t>
      </w:r>
      <w:r w:rsidDel="00000000" w:rsidR="00000000" w:rsidRPr="00000000">
        <w:rPr>
          <w:rtl w:val="0"/>
        </w:rPr>
        <w:t xml:space="preserve">: 19:15 –  20:00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Число избранных членов Студенческого совета составляет 11 (одиннадцать) человек.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Число присутствующих членов Студенческого совета составляет 11 (одиннадцать) человек.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Студенческого совета ФП Идрисов Р.Р.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Протокол заседания вел секретарь Студенческого совета ФП Нагаев Н.В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В заседании участвовали: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Идрисов Р.Р., Демидов Н.Н., Бонай А.Х., Нагаев Н.В., Дорфман Д.Э., Косарев З.С., Кабулов Л.В., Самусенко А.А., Джаин А.Н., Баланов А.С.(онлайн), Никитина Е.И.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Начало заседания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На заседании студенческого совета с приветственным словом выступил Равшан Идрисов, который обратил внимание на необходимость более ответственного подхода к обоснованию отсутствия на заседаниях. В частности, было отмечено, что формулировки причин, такие как " Не хочется ехать в уник прост так”  являются неуважительными и неприемлемыми. В ответ на это Демидов пояснил, что, вероятно, не хотел раскрывать свои личные обстоятельства, что и стало причиной подобной формулировки. По итогам обсуждения члены студенческого совета пришли к соглашению, что в дальнейшем формулировка "по личным причинам" может считаться допустимым и разумным основанием для обоснования отсутствия на заседаниях.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1)Назначение главы комитета по качеству образования: Докладчик Равшан Идрисов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Арсений Самусенко выдвинул свою кандидатуру на должность главы комитета по качеству образования. В своей программе он акцентировал внимание на оказании помощи всем студентам в академической работе, а также доложил студсовету, о проблемах в сфере образования. Арсений отметил, что его команда будет состоять из 3 до 5 человек, набираемых путем рекрутинга. Одним из ключевых направлений деятельности станет проверка актуальности ПУДов.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Голосование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 - 10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Против - 0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Воздержались - 1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Самусенко избран главой комитета по качеству образования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2)Назначение главы социального комитета: Докладчик Равшан Идрисов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Наданную должность не было выдвинуто ни одной кандидатуры. В связи с этим Идрисов предложил организовать рекрутинг среди студентов, чтобы привлечь заинтересованных студентов к работе в социальном комитете.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Самусенко задал вопрос о целесообразности формирования социального комитета в текущих условиях, выразив сомнения относительно необходимости его создания. В ответ на это Бонай предложила альтернативное решение — возложить обязанности социального комитета на членов студенческого совета. Данное предложение было встречено с одобрением со стороны участников заседания.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Голосование по созданию социального комитета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За - 0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Против - 10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Воздержались - 1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Социальный комитет не создан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3)Назначение главы информационного комитета: Докладчик Идрисов Равшан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Выдвигается: Алина, Леван и Елизавета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Алина начала свое выступление с рассказа о своих навыках и проблемах, связанных с низкой информированностью студентов о деятельности и возможностях студенческого совета. Леван, в свою очередь, поделился опытом своей работы в локальном инфокоме и своих навыках. Елизавета акцентировала внимание на необходимости восстановления репутации студенческого совета среди студентов, подчеркнув важность формирования атмосферы доверия и открытости.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В ходе обсуждения Дорфман задал вопрос Левану о причинах неинформированности студентов о формировании Студсовета. Леван заявил, что не считал себя правомочным публиковать такую информацию в телеграмм канале студсовета. Самусенко также обратился к Алине с вопросом о том, действительно ли студенты факультета не знают о студсовете. Алина подтвердила наличие проблем, особенно среди студентов 5-го курса, и заявила о необходимости улучшения информированности. Елизавета добавила, что аналогичные проблемы наблюдаются и среди первокурсников.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Самусенко поинтересовался у Левана, какие конкретные действия он планирует предпринять на посту главы Инфокома ФП. Леван ответил, что его основная задача — усилить сбор проблем от студентов и улучшить коммуникацию с ними, так как это является ключевой проблемой.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Анна Панченко, присутствующая на заседании, предложила создать PR-комитет и информационный комитет. Первый будет заниматься повышением популярности студсовета, а второй — сбором информации от студентов. Однако Алина выступила против этой идеи, предложив вместо этого формирование подкомитета. Елизавета также выразили сомнения относительно предложения.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Алина предложила рассказывать студентам о реальных действиях студсовета, а не о фиктивных, что, по ее мнению, повысит эффективность работы. Леван поддержал эту позицию и добавил, что участие в решении СОПов также может способствовать улучшению взаимодействия.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Елизавета предложила повышать узнаваемость студсовета за счет гласности и открытости. Она выдвинула идею о том, что студенты должны знать членов студсовета в лицо.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Демидов задал вопрос о том, как избежать излишней бюрократии и отчетности.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Захар Косарев отметил, что публикации в телеграм-канале и группе студсовета ФП должны быть посвящены исключительно важным вопросам. Алина и Леван задали вопросы о том, как эффективно использовать социальные сети (ВКонтакте и Telegram) для информирования студентов. Елизавета подчеркнула, что все решения, касающиеся коммуникации, будут приниматься совместно всем составом студсовета.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Голосование</w:t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Елизавета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За - 6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Против - 2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Воздержались - 3</w:t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Леван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За - 5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Против - 3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Воздержались - 3</w:t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Алина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За - 4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Против – 2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Воздержались - 5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Второй тур – Елизавета и Леван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i w:val="1"/>
          <w:rtl w:val="0"/>
        </w:rPr>
        <w:t xml:space="preserve">Леван</w:t>
      </w:r>
      <w:r w:rsidDel="00000000" w:rsidR="00000000" w:rsidRPr="00000000">
        <w:rPr>
          <w:rtl w:val="0"/>
        </w:rPr>
        <w:t xml:space="preserve"> - 6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i w:val="1"/>
          <w:rtl w:val="0"/>
        </w:rPr>
        <w:t xml:space="preserve">Елизавета</w:t>
      </w:r>
      <w:r w:rsidDel="00000000" w:rsidR="00000000" w:rsidRPr="00000000">
        <w:rPr>
          <w:rtl w:val="0"/>
        </w:rPr>
        <w:t xml:space="preserve"> - 4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Воздержались – 1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Леван – избран главой инфокома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Джаин и Бонай покидают заседание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Равшан Идрисов поднял вопрос о передаче телеграм-канала студенческого совета ФП. Он обратился к Анне Панченко с вопросом, готова ли она передать управление каналом новому составу студсовета. Анна согласилась передать права на канал главе инфокома.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Равшан предложил рассмотреть возможность передачи телеграм-канала на корпоративный номер. 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4) Назначение главы внешкома: Докладчик Идрисов Равшан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Равшан поинтересовался деятельностью Беды на посту главы внешкома. Анна рассказала о попытке создать штаб студенческих организаций ФП для координации взаимодействий.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Самусенко высказался против формирования внешкома, считая его излишним.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Равшан предложил все же создать комитет, а Нагаев его поддержал.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Голосование о создании внешкома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За - 8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Против - 1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Воздержались - 2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Внешком создан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Нагаев выдвигается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Нагаев Николай заявляет о необходимости объединения студентов и прекращения конфронтаций.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Голосование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За - 9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Против - 0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Воздержались- 2</w:t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Нагаев избран главой внешкома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5)  Вопрос про локальных уполномоченных: Докладчик Анджелика Джаин и Арсений Самусенко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Самусенко поднял вопрос о необходимости создания локальных уполномоченных и предложил три различных плана их организации. Дорфман добавил, что количество уполномоченных должно зависеть от числа кандидатов, готовых взять на себя эти обязанности.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Равшан рассказал о текущей ситуации в Дубках, отметив возможные сложности в формировании института локальных уполномоченных на ФП. 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6) На 3 курс Андан: Докладчик Арсений Самусенко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Самусенко поднял вопрос о проблеме перезаписывания с Андана. Возникла проблема, что среди 3 курса очень мало студентов хотят посещать очную пару в понедельник, из за чего они перезаписываются на другие дисциплины. Равшан предложил рассмотреть возможность решения проблемы через переговоры с преподавателями.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Самусенко также предложил начать сбор информации по мнению студентов относительно данной проблемы.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Заседание закрыто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