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A" w:rsidRDefault="004F789A" w:rsidP="004F789A">
      <w:pPr>
        <w:pStyle w:val="a5"/>
        <w:rPr>
          <w:color w:val="000000"/>
          <w:sz w:val="27"/>
          <w:szCs w:val="27"/>
        </w:rPr>
      </w:pPr>
    </w:p>
    <w:p w:rsidR="004F789A" w:rsidRDefault="004F789A" w:rsidP="004F789A">
      <w:pPr>
        <w:jc w:val="right"/>
        <w:rPr>
          <w:sz w:val="26"/>
          <w:szCs w:val="26"/>
        </w:rPr>
      </w:pPr>
      <w:r w:rsidRPr="008E317B">
        <w:rPr>
          <w:sz w:val="26"/>
          <w:szCs w:val="26"/>
        </w:rPr>
        <w:t>Приложение</w:t>
      </w:r>
    </w:p>
    <w:p w:rsidR="004F789A" w:rsidRDefault="004F789A" w:rsidP="004F789A">
      <w:pPr>
        <w:jc w:val="right"/>
        <w:rPr>
          <w:sz w:val="26"/>
          <w:szCs w:val="26"/>
        </w:rPr>
      </w:pPr>
      <w:r w:rsidRPr="008E317B">
        <w:rPr>
          <w:sz w:val="26"/>
          <w:szCs w:val="26"/>
        </w:rPr>
        <w:t xml:space="preserve"> к приказу факультета права НИУ ВШЭ</w:t>
      </w:r>
    </w:p>
    <w:p w:rsidR="004F789A" w:rsidRDefault="004F789A" w:rsidP="004F789A">
      <w:pPr>
        <w:jc w:val="right"/>
        <w:rPr>
          <w:sz w:val="26"/>
          <w:szCs w:val="26"/>
        </w:rPr>
      </w:pPr>
      <w:r w:rsidRPr="008E317B">
        <w:rPr>
          <w:sz w:val="26"/>
          <w:szCs w:val="26"/>
        </w:rPr>
        <w:t xml:space="preserve"> от </w:t>
      </w:r>
      <w:r w:rsidR="008736D5">
        <w:t>03.06.2019</w:t>
      </w:r>
      <w:r w:rsidR="008736D5">
        <w:t xml:space="preserve"> </w:t>
      </w:r>
      <w:bookmarkStart w:id="0" w:name="_GoBack"/>
      <w:bookmarkEnd w:id="0"/>
      <w:r w:rsidRPr="008E317B">
        <w:rPr>
          <w:sz w:val="26"/>
          <w:szCs w:val="26"/>
        </w:rPr>
        <w:t xml:space="preserve">№ </w:t>
      </w:r>
      <w:r w:rsidR="008736D5">
        <w:t>2.8-12/0306-02</w:t>
      </w:r>
    </w:p>
    <w:p w:rsidR="004F789A" w:rsidRPr="000732DE" w:rsidRDefault="004F789A" w:rsidP="004F789A">
      <w:pPr>
        <w:pStyle w:val="a5"/>
        <w:rPr>
          <w:color w:val="000000"/>
          <w:sz w:val="26"/>
          <w:szCs w:val="26"/>
        </w:rPr>
      </w:pPr>
    </w:p>
    <w:p w:rsidR="004F789A" w:rsidRDefault="004F789A" w:rsidP="004F789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Расписание</w:t>
      </w:r>
      <w:r w:rsidRPr="000732DE">
        <w:rPr>
          <w:b/>
          <w:sz w:val="26"/>
          <w:szCs w:val="26"/>
        </w:rPr>
        <w:t xml:space="preserve"> проведения вступительных испытаний для поступающих </w:t>
      </w:r>
      <w:r>
        <w:rPr>
          <w:b/>
          <w:sz w:val="26"/>
          <w:szCs w:val="26"/>
        </w:rPr>
        <w:t xml:space="preserve">в НИУ ВШЭ на обучение </w:t>
      </w:r>
      <w:r w:rsidRPr="004F1A85">
        <w:rPr>
          <w:b/>
          <w:sz w:val="26"/>
          <w:szCs w:val="26"/>
        </w:rPr>
        <w:t>на факультет права</w:t>
      </w:r>
      <w:r w:rsidRPr="00614066">
        <w:rPr>
          <w:b/>
          <w:sz w:val="26"/>
          <w:szCs w:val="26"/>
        </w:rPr>
        <w:t xml:space="preserve"> НИУ ВШЭ</w:t>
      </w:r>
      <w:r>
        <w:rPr>
          <w:b/>
          <w:sz w:val="26"/>
          <w:szCs w:val="26"/>
        </w:rPr>
        <w:t xml:space="preserve"> по образовательной (</w:t>
      </w:r>
      <w:proofErr w:type="spellStart"/>
      <w:r>
        <w:rPr>
          <w:b/>
          <w:sz w:val="26"/>
          <w:szCs w:val="26"/>
        </w:rPr>
        <w:t>ым</w:t>
      </w:r>
      <w:proofErr w:type="spellEnd"/>
      <w:r>
        <w:rPr>
          <w:b/>
          <w:sz w:val="26"/>
          <w:szCs w:val="26"/>
        </w:rPr>
        <w:t>) программе (</w:t>
      </w:r>
      <w:proofErr w:type="spellStart"/>
      <w:r>
        <w:rPr>
          <w:b/>
          <w:sz w:val="26"/>
          <w:szCs w:val="26"/>
        </w:rPr>
        <w:t>ам</w:t>
      </w:r>
      <w:proofErr w:type="spellEnd"/>
      <w:r>
        <w:rPr>
          <w:b/>
          <w:sz w:val="26"/>
          <w:szCs w:val="26"/>
        </w:rPr>
        <w:t xml:space="preserve">) высшего образования – программе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 xml:space="preserve"> </w:t>
      </w:r>
      <w:r w:rsidRPr="004F1A85">
        <w:rPr>
          <w:b/>
          <w:bCs/>
          <w:sz w:val="26"/>
          <w:szCs w:val="26"/>
        </w:rPr>
        <w:t>«Юриспруденция: гражданское и предпринимательское право»</w:t>
      </w:r>
      <w:r w:rsidRPr="004F1A85">
        <w:rPr>
          <w:b/>
          <w:i/>
          <w:sz w:val="26"/>
          <w:szCs w:val="26"/>
        </w:rPr>
        <w:t xml:space="preserve">, </w:t>
      </w:r>
      <w:r w:rsidRPr="004F1A85">
        <w:rPr>
          <w:b/>
          <w:sz w:val="26"/>
          <w:szCs w:val="26"/>
        </w:rPr>
        <w:t>направления подготовки</w:t>
      </w:r>
      <w:r w:rsidRPr="004F1A85">
        <w:rPr>
          <w:b/>
          <w:i/>
          <w:sz w:val="26"/>
          <w:szCs w:val="26"/>
        </w:rPr>
        <w:t xml:space="preserve"> </w:t>
      </w:r>
      <w:r w:rsidRPr="004F1A85">
        <w:rPr>
          <w:b/>
          <w:sz w:val="26"/>
          <w:szCs w:val="26"/>
        </w:rPr>
        <w:t>40.03.01 Юриспруденция</w:t>
      </w:r>
      <w:r>
        <w:rPr>
          <w:b/>
          <w:sz w:val="26"/>
          <w:szCs w:val="26"/>
        </w:rPr>
        <w:t>, по очно-заочной форме обучения для лиц, имеющих высшее образование, в 2019 году</w:t>
      </w:r>
      <w:proofErr w:type="gramEnd"/>
    </w:p>
    <w:p w:rsidR="004F789A" w:rsidRDefault="004F789A" w:rsidP="004F789A">
      <w:pPr>
        <w:rPr>
          <w:sz w:val="26"/>
          <w:szCs w:val="26"/>
        </w:rPr>
      </w:pPr>
    </w:p>
    <w:p w:rsidR="004F789A" w:rsidRDefault="004F789A" w:rsidP="004F789A">
      <w:pPr>
        <w:rPr>
          <w:sz w:val="26"/>
          <w:szCs w:val="26"/>
        </w:rPr>
      </w:pPr>
    </w:p>
    <w:p w:rsidR="004F789A" w:rsidRDefault="004F789A" w:rsidP="004F789A">
      <w:pPr>
        <w:rPr>
          <w:sz w:val="26"/>
          <w:szCs w:val="26"/>
        </w:rPr>
      </w:pPr>
    </w:p>
    <w:p w:rsidR="004F789A" w:rsidRPr="00614066" w:rsidRDefault="004F789A" w:rsidP="004F789A">
      <w:pPr>
        <w:rPr>
          <w:sz w:val="26"/>
          <w:szCs w:val="26"/>
        </w:rPr>
      </w:pPr>
      <w:r w:rsidRPr="00614066">
        <w:rPr>
          <w:sz w:val="26"/>
          <w:szCs w:val="26"/>
        </w:rPr>
        <w:t xml:space="preserve">Место </w:t>
      </w:r>
      <w:r w:rsidRPr="00B14704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614066">
        <w:rPr>
          <w:sz w:val="26"/>
          <w:szCs w:val="26"/>
        </w:rPr>
        <w:t>вступительных испытаний</w:t>
      </w:r>
      <w:r w:rsidRPr="004F1A85">
        <w:t xml:space="preserve"> </w:t>
      </w:r>
      <w:r>
        <w:t xml:space="preserve">Б. </w:t>
      </w:r>
      <w:proofErr w:type="spellStart"/>
      <w:r>
        <w:t>Трехсвятительский</w:t>
      </w:r>
      <w:proofErr w:type="spellEnd"/>
      <w:r>
        <w:t xml:space="preserve"> переулок д.3, ауд. 31</w:t>
      </w:r>
      <w:r w:rsidRPr="00D85DB1">
        <w:t>0</w:t>
      </w:r>
    </w:p>
    <w:p w:rsidR="004F789A" w:rsidRPr="000732DE" w:rsidRDefault="004F789A" w:rsidP="004F789A">
      <w:pPr>
        <w:rPr>
          <w:b/>
          <w:sz w:val="26"/>
          <w:szCs w:val="26"/>
        </w:rPr>
      </w:pPr>
    </w:p>
    <w:tbl>
      <w:tblPr>
        <w:tblW w:w="4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1702"/>
        <w:gridCol w:w="1700"/>
        <w:gridCol w:w="1698"/>
      </w:tblGrid>
      <w:tr w:rsidR="004F789A" w:rsidRPr="000732DE" w:rsidTr="00043CF9">
        <w:trPr>
          <w:trHeight w:val="470"/>
          <w:jc w:val="center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9A" w:rsidRPr="000732DE" w:rsidRDefault="004F789A" w:rsidP="00043C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Вступительное испытание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9A" w:rsidRPr="000732DE" w:rsidRDefault="004F789A" w:rsidP="00043CF9">
            <w:pPr>
              <w:jc w:val="center"/>
              <w:rPr>
                <w:b/>
                <w:sz w:val="26"/>
                <w:szCs w:val="26"/>
              </w:rPr>
            </w:pPr>
            <w:r w:rsidRPr="000732DE">
              <w:rPr>
                <w:b/>
                <w:sz w:val="26"/>
                <w:szCs w:val="26"/>
              </w:rPr>
              <w:t>Дат</w:t>
            </w:r>
            <w:r>
              <w:rPr>
                <w:b/>
                <w:sz w:val="26"/>
                <w:szCs w:val="26"/>
              </w:rPr>
              <w:t>а</w:t>
            </w:r>
            <w:r w:rsidRPr="000732D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9A" w:rsidRPr="009053A0" w:rsidRDefault="004F789A" w:rsidP="00043CF9">
            <w:pPr>
              <w:jc w:val="center"/>
              <w:rPr>
                <w:b/>
                <w:sz w:val="26"/>
                <w:szCs w:val="26"/>
              </w:rPr>
            </w:pPr>
            <w:r w:rsidRPr="009053A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9A" w:rsidRPr="009053A0" w:rsidRDefault="004F789A" w:rsidP="00043CF9">
            <w:pPr>
              <w:jc w:val="center"/>
              <w:rPr>
                <w:b/>
                <w:sz w:val="26"/>
                <w:szCs w:val="26"/>
              </w:rPr>
            </w:pPr>
            <w:r w:rsidRPr="009053A0">
              <w:rPr>
                <w:b/>
                <w:sz w:val="26"/>
                <w:szCs w:val="26"/>
              </w:rPr>
              <w:t>Дата объявления результатов</w:t>
            </w:r>
          </w:p>
        </w:tc>
      </w:tr>
      <w:tr w:rsidR="004F789A" w:rsidRPr="000732DE" w:rsidTr="00043CF9">
        <w:trPr>
          <w:trHeight w:val="120"/>
          <w:jc w:val="center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06.06.2019</w:t>
            </w:r>
          </w:p>
        </w:tc>
      </w:tr>
      <w:tr w:rsidR="004F789A" w:rsidRPr="000732DE" w:rsidTr="00043CF9">
        <w:trPr>
          <w:trHeight w:val="25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11.07.2019</w:t>
            </w:r>
          </w:p>
        </w:tc>
      </w:tr>
      <w:tr w:rsidR="004F789A" w:rsidRPr="000732DE" w:rsidTr="00043CF9">
        <w:trPr>
          <w:trHeight w:val="180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08.08.2019</w:t>
            </w:r>
          </w:p>
        </w:tc>
      </w:tr>
      <w:tr w:rsidR="004F789A" w:rsidRPr="000732DE" w:rsidTr="00043CF9">
        <w:trPr>
          <w:trHeight w:val="13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05.09.2019</w:t>
            </w:r>
          </w:p>
        </w:tc>
      </w:tr>
      <w:tr w:rsidR="004F789A" w:rsidRPr="000732DE" w:rsidTr="00043CF9">
        <w:trPr>
          <w:trHeight w:val="150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24.09.2019</w:t>
            </w:r>
          </w:p>
        </w:tc>
      </w:tr>
      <w:tr w:rsidR="004F789A" w:rsidRPr="000732DE" w:rsidTr="00043CF9">
        <w:trPr>
          <w:trHeight w:val="197"/>
          <w:jc w:val="center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20.06.2019</w:t>
            </w:r>
          </w:p>
        </w:tc>
      </w:tr>
      <w:tr w:rsidR="004F789A" w:rsidRPr="000732DE" w:rsidTr="00043CF9">
        <w:trPr>
          <w:trHeight w:val="16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18.07.2019</w:t>
            </w:r>
          </w:p>
        </w:tc>
      </w:tr>
      <w:tr w:rsidR="004F789A" w:rsidRPr="000732DE" w:rsidTr="00043CF9">
        <w:trPr>
          <w:trHeight w:val="19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15.08.2019</w:t>
            </w:r>
          </w:p>
        </w:tc>
      </w:tr>
      <w:tr w:rsidR="004F789A" w:rsidRPr="000732DE" w:rsidTr="00043CF9">
        <w:trPr>
          <w:trHeight w:val="10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12.09.2019</w:t>
            </w:r>
          </w:p>
        </w:tc>
      </w:tr>
      <w:tr w:rsidR="004F789A" w:rsidRPr="000732DE" w:rsidTr="00043CF9">
        <w:trPr>
          <w:trHeight w:val="180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25.09.2019</w:t>
            </w:r>
          </w:p>
        </w:tc>
      </w:tr>
      <w:tr w:rsidR="004F789A" w:rsidRPr="000732DE" w:rsidTr="00043CF9">
        <w:trPr>
          <w:trHeight w:val="285"/>
          <w:jc w:val="center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26.06.2019</w:t>
            </w:r>
          </w:p>
        </w:tc>
      </w:tr>
      <w:tr w:rsidR="004F789A" w:rsidRPr="000732DE" w:rsidTr="00043CF9">
        <w:trPr>
          <w:trHeight w:val="16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24.07.2019</w:t>
            </w:r>
          </w:p>
        </w:tc>
      </w:tr>
      <w:tr w:rsidR="004F789A" w:rsidRPr="000732DE" w:rsidTr="00043CF9">
        <w:trPr>
          <w:trHeight w:val="180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21.08.2019</w:t>
            </w:r>
          </w:p>
        </w:tc>
      </w:tr>
      <w:tr w:rsidR="004F789A" w:rsidRPr="000732DE" w:rsidTr="00043CF9">
        <w:trPr>
          <w:trHeight w:val="150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20.09.2019</w:t>
            </w:r>
          </w:p>
        </w:tc>
      </w:tr>
      <w:tr w:rsidR="004F789A" w:rsidRPr="000732DE" w:rsidTr="00043CF9">
        <w:trPr>
          <w:trHeight w:val="134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9053A0" w:rsidRDefault="004F789A" w:rsidP="00043CF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Default="004F789A" w:rsidP="00043CF9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A" w:rsidRPr="00E77E7C" w:rsidRDefault="004F789A" w:rsidP="00043C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25.09.2019</w:t>
            </w:r>
          </w:p>
        </w:tc>
      </w:tr>
    </w:tbl>
    <w:p w:rsidR="004F789A" w:rsidRDefault="004F789A" w:rsidP="004F789A">
      <w:pPr>
        <w:spacing w:after="200" w:line="276" w:lineRule="auto"/>
        <w:rPr>
          <w:sz w:val="26"/>
          <w:szCs w:val="26"/>
        </w:rPr>
      </w:pPr>
    </w:p>
    <w:p w:rsidR="0012084C" w:rsidRDefault="0012084C"/>
    <w:sectPr w:rsidR="0012084C" w:rsidSect="004439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50" w:rsidRDefault="00C74250">
      <w:r>
        <w:separator/>
      </w:r>
    </w:p>
  </w:endnote>
  <w:endnote w:type="continuationSeparator" w:id="0">
    <w:p w:rsidR="00C74250" w:rsidRDefault="00C7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50" w:rsidRDefault="00C74250">
      <w:r>
        <w:separator/>
      </w:r>
    </w:p>
  </w:footnote>
  <w:footnote w:type="continuationSeparator" w:id="0">
    <w:p w:rsidR="00C74250" w:rsidRDefault="00C7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F" w:rsidRDefault="00C74250">
    <w:pPr>
      <w:pStyle w:val="a3"/>
      <w:jc w:val="center"/>
    </w:pPr>
  </w:p>
  <w:p w:rsidR="0044399F" w:rsidRDefault="00C74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9A"/>
    <w:rsid w:val="0012084C"/>
    <w:rsid w:val="004F789A"/>
    <w:rsid w:val="008736D5"/>
    <w:rsid w:val="00C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8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78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8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78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2019-06-20T09:43:00Z</dcterms:created>
  <dcterms:modified xsi:type="dcterms:W3CDTF">2019-06-20T09:43:00Z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Шульгина Е.В.</vt:lpwstr>
  </property>
  <property fmtid="{D5CDD505-2E9C-101B-9397-08002B2CF9AE}" pid="3" name="signerIof">
    <vt:lpwstr>Е.Н. Салыгин</vt:lpwstr>
  </property>
  <property fmtid="{D5CDD505-2E9C-101B-9397-08002B2CF9AE}" pid="4" name="creatorDepartment">
    <vt:lpwstr>Факультет права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2019/5/30-586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Об утверждении сроков приема документов от поступающих в НИУ ВШЭ на обучение на факультет права НИУ ВШЭ по образовательной программе высшего образования – программе бакалавриата «Юриспруденция: гражданское и предпринимательское право», направления подгото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 составе экзаменационных и государственных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